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2CD1" w14:textId="77777777" w:rsidR="00633090" w:rsidRDefault="00633090" w:rsidP="00FE768A">
      <w:pPr>
        <w:spacing w:after="0" w:line="240" w:lineRule="auto"/>
        <w:ind w:left="709" w:right="839"/>
        <w:rPr>
          <w:lang w:val="nn-NO"/>
        </w:rPr>
      </w:pPr>
    </w:p>
    <w:p w14:paraId="77A222AB" w14:textId="5C08A73B" w:rsidR="00531191" w:rsidRPr="00802166" w:rsidRDefault="00BF269C" w:rsidP="00FE768A">
      <w:pPr>
        <w:spacing w:after="0" w:line="240" w:lineRule="auto"/>
        <w:ind w:left="709" w:right="839"/>
        <w:rPr>
          <w:lang w:val="nn-NO"/>
        </w:rPr>
      </w:pPr>
      <w:r>
        <w:rPr>
          <w:lang w:val="nn-NO"/>
        </w:rPr>
        <w:t>Møre og Romsdal fylkes</w:t>
      </w:r>
      <w:r w:rsidR="00721922">
        <w:rPr>
          <w:lang w:val="nn-NO"/>
        </w:rPr>
        <w:t>kommune</w:t>
      </w:r>
      <w:r w:rsidR="00531191" w:rsidRPr="00802166">
        <w:rPr>
          <w:lang w:val="nn-NO"/>
        </w:rPr>
        <w:tab/>
      </w:r>
      <w:r w:rsidR="00531191" w:rsidRPr="00802166">
        <w:rPr>
          <w:lang w:val="nn-NO"/>
        </w:rPr>
        <w:tab/>
      </w:r>
      <w:r w:rsidR="00531191" w:rsidRPr="00802166">
        <w:rPr>
          <w:lang w:val="nn-NO"/>
        </w:rPr>
        <w:tab/>
      </w:r>
      <w:r w:rsidR="00531191" w:rsidRPr="00802166">
        <w:rPr>
          <w:lang w:val="nn-NO"/>
        </w:rPr>
        <w:tab/>
      </w:r>
      <w:r w:rsidR="00531191" w:rsidRPr="00802166">
        <w:rPr>
          <w:lang w:val="nn-NO"/>
        </w:rPr>
        <w:tab/>
      </w:r>
      <w:r w:rsidR="00531191" w:rsidRPr="00802166">
        <w:rPr>
          <w:lang w:val="nn-NO"/>
        </w:rPr>
        <w:tab/>
      </w:r>
      <w:r w:rsidR="00531191" w:rsidRPr="00802166">
        <w:rPr>
          <w:lang w:val="nn-NO"/>
        </w:rPr>
        <w:tab/>
      </w:r>
      <w:r>
        <w:rPr>
          <w:lang w:val="nn-NO"/>
        </w:rPr>
        <w:t>15.03.2021</w:t>
      </w:r>
    </w:p>
    <w:p w14:paraId="16D68013" w14:textId="77777777" w:rsidR="00BF269C" w:rsidRDefault="00BF269C" w:rsidP="00006A3B">
      <w:pPr>
        <w:spacing w:after="0" w:line="240" w:lineRule="auto"/>
        <w:ind w:left="709" w:right="839"/>
      </w:pPr>
      <w:r w:rsidRPr="00BF269C">
        <w:t>Postboks 2500</w:t>
      </w:r>
    </w:p>
    <w:p w14:paraId="5E0A4067" w14:textId="171B0985" w:rsidR="00531191" w:rsidRDefault="00BF269C" w:rsidP="00BF269C">
      <w:pPr>
        <w:spacing w:after="0" w:line="240" w:lineRule="auto"/>
        <w:ind w:left="709" w:right="839"/>
        <w:rPr>
          <w:lang w:val="nn-NO"/>
        </w:rPr>
      </w:pPr>
      <w:r w:rsidRPr="00BF269C">
        <w:t>6404 Molde</w:t>
      </w:r>
    </w:p>
    <w:p w14:paraId="4AABD156" w14:textId="27F0BFB5" w:rsidR="007E7515" w:rsidRDefault="007E7515" w:rsidP="000C6B78">
      <w:pPr>
        <w:spacing w:after="0" w:line="240" w:lineRule="auto"/>
        <w:ind w:left="709" w:right="839"/>
        <w:rPr>
          <w:lang w:val="nn-NO"/>
        </w:rPr>
      </w:pPr>
    </w:p>
    <w:p w14:paraId="59F73B06" w14:textId="418B896E" w:rsidR="00BF269C" w:rsidRDefault="0025011C" w:rsidP="000C6B78">
      <w:pPr>
        <w:spacing w:after="0" w:line="240" w:lineRule="auto"/>
        <w:ind w:left="709" w:right="839"/>
        <w:rPr>
          <w:lang w:val="nn-NO"/>
        </w:rPr>
      </w:pPr>
      <w:hyperlink r:id="rId8" w:history="1">
        <w:r w:rsidR="00BF269C" w:rsidRPr="001530D8">
          <w:rPr>
            <w:rStyle w:val="Hyperkobling"/>
          </w:rPr>
          <w:t>postmottak@mrfylke.no</w:t>
        </w:r>
      </w:hyperlink>
      <w:r w:rsidR="00BF269C">
        <w:t xml:space="preserve"> </w:t>
      </w:r>
    </w:p>
    <w:p w14:paraId="30BF8160" w14:textId="3DD31E23" w:rsidR="007E7515" w:rsidRDefault="007E7515" w:rsidP="000C6B78">
      <w:pPr>
        <w:spacing w:after="0" w:line="240" w:lineRule="auto"/>
        <w:ind w:left="709" w:right="839"/>
        <w:rPr>
          <w:lang w:val="nn-NO"/>
        </w:rPr>
      </w:pPr>
    </w:p>
    <w:p w14:paraId="6737EB85" w14:textId="18F0A266" w:rsidR="007E7515" w:rsidRPr="00802166" w:rsidRDefault="00BF269C" w:rsidP="000C6B78">
      <w:pPr>
        <w:spacing w:after="0" w:line="240" w:lineRule="auto"/>
        <w:ind w:left="709" w:right="839"/>
        <w:rPr>
          <w:lang w:val="nn-NO"/>
        </w:rPr>
      </w:pPr>
      <w:r>
        <w:t>S</w:t>
      </w:r>
      <w:r w:rsidRPr="00BF269C">
        <w:t>ak 2020/9750</w:t>
      </w:r>
    </w:p>
    <w:p w14:paraId="4A55904D" w14:textId="77777777" w:rsidR="00531191" w:rsidRPr="00802166" w:rsidRDefault="00531191" w:rsidP="00FE768A">
      <w:pPr>
        <w:spacing w:after="0" w:line="240" w:lineRule="auto"/>
        <w:ind w:left="709" w:right="839"/>
        <w:rPr>
          <w:lang w:val="nn-NO"/>
        </w:rPr>
      </w:pPr>
    </w:p>
    <w:p w14:paraId="4F8DAE7E" w14:textId="77777777" w:rsidR="00531191" w:rsidRPr="00802166" w:rsidRDefault="00531191" w:rsidP="00FE768A">
      <w:pPr>
        <w:spacing w:after="0" w:line="240" w:lineRule="auto"/>
        <w:ind w:right="839"/>
        <w:rPr>
          <w:lang w:val="nn-NO"/>
        </w:rPr>
      </w:pPr>
    </w:p>
    <w:p w14:paraId="096BED6C" w14:textId="0E05F1CC" w:rsidR="00633090" w:rsidRDefault="00BF269C" w:rsidP="00FE768A">
      <w:pPr>
        <w:spacing w:after="0" w:line="240" w:lineRule="auto"/>
        <w:ind w:left="709" w:right="839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Innspel </w:t>
      </w:r>
      <w:r w:rsidR="007E7515">
        <w:rPr>
          <w:b/>
          <w:sz w:val="28"/>
          <w:szCs w:val="28"/>
          <w:lang w:val="nn-NO"/>
        </w:rPr>
        <w:t>til h</w:t>
      </w:r>
      <w:r w:rsidR="000C6B78">
        <w:rPr>
          <w:b/>
          <w:sz w:val="28"/>
          <w:szCs w:val="28"/>
          <w:lang w:val="nn-NO"/>
        </w:rPr>
        <w:t xml:space="preserve">øyring </w:t>
      </w:r>
      <w:r w:rsidR="007E7515">
        <w:rPr>
          <w:b/>
          <w:sz w:val="28"/>
          <w:szCs w:val="28"/>
          <w:lang w:val="nn-NO"/>
        </w:rPr>
        <w:t xml:space="preserve"> </w:t>
      </w:r>
      <w:r>
        <w:rPr>
          <w:b/>
          <w:sz w:val="28"/>
          <w:szCs w:val="28"/>
          <w:lang w:val="nn-NO"/>
        </w:rPr>
        <w:t xml:space="preserve">- </w:t>
      </w:r>
      <w:r w:rsidR="000C6B78">
        <w:rPr>
          <w:b/>
          <w:sz w:val="28"/>
          <w:szCs w:val="28"/>
          <w:lang w:val="nn-NO"/>
        </w:rPr>
        <w:t xml:space="preserve">framlegg </w:t>
      </w:r>
      <w:r w:rsidR="00D052E9" w:rsidRPr="00D052E9">
        <w:rPr>
          <w:b/>
          <w:sz w:val="28"/>
          <w:szCs w:val="28"/>
          <w:lang w:val="nn-NO"/>
        </w:rPr>
        <w:t xml:space="preserve">til </w:t>
      </w:r>
      <w:r>
        <w:rPr>
          <w:b/>
          <w:sz w:val="28"/>
          <w:szCs w:val="28"/>
          <w:lang w:val="nn-NO"/>
        </w:rPr>
        <w:t xml:space="preserve">fylkesstrategi for samferdsel 2021 – 2024, Møre og Romsdal fylkeskommune </w:t>
      </w:r>
    </w:p>
    <w:p w14:paraId="22B20045" w14:textId="66103BC4" w:rsidR="00721922" w:rsidRDefault="00721922" w:rsidP="00FE768A">
      <w:pPr>
        <w:spacing w:after="0" w:line="240" w:lineRule="auto"/>
        <w:ind w:left="709" w:right="839"/>
        <w:rPr>
          <w:b/>
          <w:sz w:val="28"/>
          <w:szCs w:val="28"/>
          <w:lang w:val="nn-NO"/>
        </w:rPr>
      </w:pPr>
    </w:p>
    <w:p w14:paraId="6C9F60D7" w14:textId="3F82AF50" w:rsidR="00EE48BA" w:rsidRDefault="004C3431" w:rsidP="00FE768A">
      <w:pPr>
        <w:spacing w:after="0" w:line="240" w:lineRule="auto"/>
        <w:ind w:left="709" w:right="839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Vi viser til at </w:t>
      </w:r>
      <w:r w:rsidR="00BF269C">
        <w:rPr>
          <w:sz w:val="24"/>
          <w:szCs w:val="24"/>
          <w:lang w:val="nn-NO"/>
        </w:rPr>
        <w:t xml:space="preserve">fylkesutvalet har vedtatt å senda fylkesstrategi for samferdsel på høyring. </w:t>
      </w:r>
    </w:p>
    <w:p w14:paraId="708F22DA" w14:textId="48FB5FD7" w:rsidR="004C3431" w:rsidRDefault="004C3431" w:rsidP="00FE768A">
      <w:pPr>
        <w:spacing w:after="0" w:line="240" w:lineRule="auto"/>
        <w:ind w:left="709" w:right="839"/>
        <w:rPr>
          <w:sz w:val="24"/>
          <w:szCs w:val="24"/>
          <w:lang w:val="nn-NO"/>
        </w:rPr>
      </w:pPr>
    </w:p>
    <w:p w14:paraId="04F64E88" w14:textId="25F4D70F" w:rsidR="00BF269C" w:rsidRDefault="00BF269C" w:rsidP="00FE768A">
      <w:pPr>
        <w:spacing w:after="0" w:line="240" w:lineRule="auto"/>
        <w:ind w:left="709" w:right="839"/>
        <w:rPr>
          <w:sz w:val="24"/>
          <w:szCs w:val="24"/>
        </w:rPr>
      </w:pPr>
      <w:r w:rsidRPr="00BF269C">
        <w:rPr>
          <w:sz w:val="24"/>
          <w:szCs w:val="24"/>
        </w:rPr>
        <w:t xml:space="preserve">Fylkesstrategi for samferdsel er utarbeidd ut </w:t>
      </w:r>
      <w:proofErr w:type="spellStart"/>
      <w:r w:rsidRPr="00BF269C">
        <w:rPr>
          <w:sz w:val="24"/>
          <w:szCs w:val="24"/>
        </w:rPr>
        <w:t>frå</w:t>
      </w:r>
      <w:proofErr w:type="spellEnd"/>
      <w:r w:rsidRPr="00BF269C">
        <w:rPr>
          <w:sz w:val="24"/>
          <w:szCs w:val="24"/>
        </w:rPr>
        <w:t xml:space="preserve"> </w:t>
      </w:r>
      <w:proofErr w:type="spellStart"/>
      <w:r w:rsidRPr="00BF269C">
        <w:rPr>
          <w:sz w:val="24"/>
          <w:szCs w:val="24"/>
        </w:rPr>
        <w:t>føringar</w:t>
      </w:r>
      <w:proofErr w:type="spellEnd"/>
      <w:r w:rsidRPr="00BF269C">
        <w:rPr>
          <w:sz w:val="24"/>
          <w:szCs w:val="24"/>
        </w:rPr>
        <w:t xml:space="preserve"> i fylkesplan</w:t>
      </w:r>
      <w:r>
        <w:rPr>
          <w:sz w:val="24"/>
          <w:szCs w:val="24"/>
        </w:rPr>
        <w:t>en</w:t>
      </w:r>
      <w:r w:rsidRPr="00BF269C">
        <w:rPr>
          <w:sz w:val="24"/>
          <w:szCs w:val="24"/>
        </w:rPr>
        <w:t xml:space="preserve">. Resultatmål og </w:t>
      </w:r>
      <w:proofErr w:type="spellStart"/>
      <w:r w:rsidRPr="00BF269C">
        <w:rPr>
          <w:sz w:val="24"/>
          <w:szCs w:val="24"/>
        </w:rPr>
        <w:t>strategiar</w:t>
      </w:r>
      <w:proofErr w:type="spellEnd"/>
      <w:r w:rsidRPr="00BF269C">
        <w:rPr>
          <w:sz w:val="24"/>
          <w:szCs w:val="24"/>
        </w:rPr>
        <w:t xml:space="preserve"> i fylkesstrategien blir </w:t>
      </w:r>
      <w:proofErr w:type="spellStart"/>
      <w:r w:rsidRPr="00BF269C">
        <w:rPr>
          <w:sz w:val="24"/>
          <w:szCs w:val="24"/>
        </w:rPr>
        <w:t>førande</w:t>
      </w:r>
      <w:proofErr w:type="spellEnd"/>
      <w:r w:rsidRPr="00BF269C">
        <w:rPr>
          <w:sz w:val="24"/>
          <w:szCs w:val="24"/>
        </w:rPr>
        <w:t xml:space="preserve"> for tiltak som blir lagt inn med finansiering i økonomiplanen. </w:t>
      </w:r>
    </w:p>
    <w:p w14:paraId="3CEB315E" w14:textId="25D1B19A" w:rsidR="002F06DD" w:rsidRDefault="002F06DD" w:rsidP="00FE768A">
      <w:pPr>
        <w:spacing w:after="0" w:line="240" w:lineRule="auto"/>
        <w:ind w:left="709" w:right="839"/>
        <w:rPr>
          <w:sz w:val="24"/>
          <w:szCs w:val="24"/>
        </w:rPr>
      </w:pPr>
    </w:p>
    <w:p w14:paraId="1A227F60" w14:textId="4399E1CB" w:rsidR="004C3431" w:rsidRDefault="004C3431" w:rsidP="002F06DD">
      <w:pPr>
        <w:spacing w:after="0" w:line="240" w:lineRule="auto"/>
        <w:ind w:right="839"/>
        <w:rPr>
          <w:sz w:val="24"/>
          <w:szCs w:val="24"/>
          <w:lang w:val="nn-NO"/>
        </w:rPr>
      </w:pPr>
    </w:p>
    <w:p w14:paraId="01781087" w14:textId="015F9002" w:rsidR="002F06DD" w:rsidRPr="002F06DD" w:rsidRDefault="002F06DD" w:rsidP="002F06DD">
      <w:pPr>
        <w:spacing w:after="0" w:line="240" w:lineRule="auto"/>
        <w:ind w:right="839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</w:r>
      <w:r>
        <w:rPr>
          <w:b/>
          <w:bCs/>
          <w:sz w:val="24"/>
          <w:szCs w:val="24"/>
          <w:u w:val="single"/>
          <w:lang w:val="nn-NO"/>
        </w:rPr>
        <w:t>Utgangspunkt</w:t>
      </w:r>
    </w:p>
    <w:p w14:paraId="007DD53C" w14:textId="77777777" w:rsidR="006424C4" w:rsidRDefault="002F06DD" w:rsidP="00931835">
      <w:pPr>
        <w:spacing w:after="0" w:line="240" w:lineRule="auto"/>
        <w:ind w:left="709" w:right="839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Framlegg til fylkesstrategi for samferdsel byggjer på vedtatt fylkesplan, som igjen byggjer på FN sine 17 berekraftmål. </w:t>
      </w:r>
    </w:p>
    <w:p w14:paraId="776B6EC2" w14:textId="77777777" w:rsidR="00361A48" w:rsidRDefault="00361A48" w:rsidP="00931835">
      <w:pPr>
        <w:spacing w:after="0" w:line="240" w:lineRule="auto"/>
        <w:ind w:left="709" w:right="839"/>
        <w:rPr>
          <w:sz w:val="24"/>
          <w:szCs w:val="24"/>
          <w:lang w:val="nn-NO"/>
        </w:rPr>
      </w:pPr>
    </w:p>
    <w:p w14:paraId="7033B4E5" w14:textId="3D681DB4" w:rsidR="002F06DD" w:rsidRDefault="0001132F" w:rsidP="00931835">
      <w:pPr>
        <w:spacing w:after="0" w:line="240" w:lineRule="auto"/>
        <w:ind w:left="709" w:right="839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</w:t>
      </w:r>
      <w:r w:rsidR="00FE428F">
        <w:rPr>
          <w:sz w:val="24"/>
          <w:szCs w:val="24"/>
          <w:lang w:val="nn-NO"/>
        </w:rPr>
        <w:t xml:space="preserve">i </w:t>
      </w:r>
      <w:r>
        <w:rPr>
          <w:sz w:val="24"/>
          <w:szCs w:val="24"/>
          <w:lang w:val="nn-NO"/>
        </w:rPr>
        <w:t xml:space="preserve">vil </w:t>
      </w:r>
      <w:r w:rsidR="006424C4">
        <w:rPr>
          <w:sz w:val="24"/>
          <w:szCs w:val="24"/>
          <w:lang w:val="nn-NO"/>
        </w:rPr>
        <w:t xml:space="preserve">innleiingsvis </w:t>
      </w:r>
      <w:proofErr w:type="spellStart"/>
      <w:r w:rsidR="00FE428F">
        <w:rPr>
          <w:sz w:val="24"/>
          <w:szCs w:val="24"/>
          <w:lang w:val="nn-NO"/>
        </w:rPr>
        <w:t>nevna</w:t>
      </w:r>
      <w:proofErr w:type="spellEnd"/>
      <w:r w:rsidR="00FE428F">
        <w:rPr>
          <w:sz w:val="24"/>
          <w:szCs w:val="24"/>
          <w:lang w:val="nn-NO"/>
        </w:rPr>
        <w:t xml:space="preserve"> nokre forhold</w:t>
      </w:r>
      <w:r>
        <w:rPr>
          <w:sz w:val="24"/>
          <w:szCs w:val="24"/>
          <w:lang w:val="nn-NO"/>
        </w:rPr>
        <w:t xml:space="preserve"> som </w:t>
      </w:r>
      <w:r w:rsidR="006424C4">
        <w:rPr>
          <w:sz w:val="24"/>
          <w:szCs w:val="24"/>
          <w:lang w:val="nn-NO"/>
        </w:rPr>
        <w:t>bør vera av grunnleggjande betydning både for fylkesplanen og for fylkesstrategi samferdsel:</w:t>
      </w:r>
    </w:p>
    <w:p w14:paraId="394C11A2" w14:textId="1D0E4D30" w:rsidR="00FE428F" w:rsidRDefault="00FE428F" w:rsidP="00931835">
      <w:pPr>
        <w:spacing w:after="0" w:line="240" w:lineRule="auto"/>
        <w:ind w:left="709" w:right="839"/>
        <w:rPr>
          <w:sz w:val="24"/>
          <w:szCs w:val="24"/>
          <w:lang w:val="nn-NO"/>
        </w:rPr>
      </w:pPr>
    </w:p>
    <w:p w14:paraId="48B3F358" w14:textId="0D80B9AB" w:rsidR="006C7F3D" w:rsidRPr="00361A48" w:rsidRDefault="006C7F3D" w:rsidP="00361A48">
      <w:pPr>
        <w:pStyle w:val="Listeavsnitt"/>
        <w:numPr>
          <w:ilvl w:val="0"/>
          <w:numId w:val="5"/>
        </w:numPr>
        <w:tabs>
          <w:tab w:val="left" w:pos="709"/>
        </w:tabs>
        <w:spacing w:after="0" w:line="240" w:lineRule="auto"/>
        <w:ind w:right="839"/>
        <w:rPr>
          <w:rFonts w:cstheme="minorHAnsi"/>
          <w:i/>
          <w:iCs/>
          <w:sz w:val="24"/>
          <w:szCs w:val="24"/>
          <w:lang w:val="nn-NO"/>
        </w:rPr>
      </w:pPr>
      <w:r w:rsidRPr="00361A48">
        <w:rPr>
          <w:rFonts w:eastAsia="Times New Roman" w:cstheme="minorHAnsi"/>
          <w:i/>
          <w:iCs/>
          <w:color w:val="333333"/>
          <w:sz w:val="24"/>
          <w:szCs w:val="24"/>
          <w:lang w:eastAsia="nb-NO"/>
        </w:rPr>
        <w:t xml:space="preserve">I løpet av </w:t>
      </w:r>
      <w:proofErr w:type="spellStart"/>
      <w:r w:rsidRPr="00361A48">
        <w:rPr>
          <w:rFonts w:eastAsia="Times New Roman" w:cstheme="minorHAnsi"/>
          <w:i/>
          <w:iCs/>
          <w:color w:val="333333"/>
          <w:sz w:val="24"/>
          <w:szCs w:val="24"/>
          <w:lang w:eastAsia="nb-NO"/>
        </w:rPr>
        <w:t>dei</w:t>
      </w:r>
      <w:proofErr w:type="spellEnd"/>
      <w:r w:rsidRPr="00361A48">
        <w:rPr>
          <w:rFonts w:eastAsia="Times New Roman" w:cstheme="minorHAnsi"/>
          <w:i/>
          <w:iCs/>
          <w:color w:val="333333"/>
          <w:sz w:val="24"/>
          <w:szCs w:val="24"/>
          <w:lang w:eastAsia="nb-NO"/>
        </w:rPr>
        <w:t xml:space="preserve"> siste 20 åra har arealet med fulldyrka jord gått ned </w:t>
      </w:r>
      <w:proofErr w:type="spellStart"/>
      <w:r w:rsidRPr="00361A48">
        <w:rPr>
          <w:rFonts w:eastAsia="Times New Roman" w:cstheme="minorHAnsi"/>
          <w:i/>
          <w:iCs/>
          <w:color w:val="333333"/>
          <w:sz w:val="24"/>
          <w:szCs w:val="24"/>
          <w:lang w:eastAsia="nb-NO"/>
        </w:rPr>
        <w:t>frå</w:t>
      </w:r>
      <w:proofErr w:type="spellEnd"/>
      <w:r w:rsidRPr="00361A48">
        <w:rPr>
          <w:rFonts w:eastAsia="Times New Roman" w:cstheme="minorHAnsi"/>
          <w:i/>
          <w:iCs/>
          <w:color w:val="333333"/>
          <w:sz w:val="24"/>
          <w:szCs w:val="24"/>
          <w:lang w:eastAsia="nb-NO"/>
        </w:rPr>
        <w:t xml:space="preserve"> 2000 m² til 1500m</w:t>
      </w:r>
      <w:r w:rsidR="006424C4" w:rsidRPr="00361A48">
        <w:rPr>
          <w:rFonts w:eastAsia="Times New Roman" w:cstheme="minorHAnsi"/>
          <w:i/>
          <w:iCs/>
          <w:color w:val="333333"/>
          <w:sz w:val="24"/>
          <w:szCs w:val="24"/>
          <w:lang w:eastAsia="nb-NO"/>
        </w:rPr>
        <w:t>²</w:t>
      </w:r>
      <w:r w:rsidRPr="00361A48">
        <w:rPr>
          <w:rFonts w:eastAsia="Times New Roman" w:cstheme="minorHAnsi"/>
          <w:i/>
          <w:iCs/>
          <w:color w:val="333333"/>
          <w:sz w:val="24"/>
          <w:szCs w:val="24"/>
          <w:lang w:eastAsia="nb-NO"/>
        </w:rPr>
        <w:t xml:space="preserve">pr </w:t>
      </w:r>
      <w:proofErr w:type="spellStart"/>
      <w:r w:rsidRPr="00361A48">
        <w:rPr>
          <w:rFonts w:eastAsia="Times New Roman" w:cstheme="minorHAnsi"/>
          <w:i/>
          <w:iCs/>
          <w:color w:val="333333"/>
          <w:sz w:val="24"/>
          <w:szCs w:val="24"/>
          <w:lang w:eastAsia="nb-NO"/>
        </w:rPr>
        <w:t>innbyggar</w:t>
      </w:r>
      <w:proofErr w:type="spellEnd"/>
      <w:r w:rsidRPr="00361A48">
        <w:rPr>
          <w:rFonts w:eastAsia="Times New Roman" w:cstheme="minorHAnsi"/>
          <w:i/>
          <w:iCs/>
          <w:color w:val="333333"/>
          <w:sz w:val="24"/>
          <w:szCs w:val="24"/>
          <w:lang w:eastAsia="nb-NO"/>
        </w:rPr>
        <w:t xml:space="preserve"> her i landet. Med 1,5 daa fulldyrka jord per </w:t>
      </w:r>
      <w:proofErr w:type="spellStart"/>
      <w:r w:rsidRPr="00361A48">
        <w:rPr>
          <w:rFonts w:eastAsia="Times New Roman" w:cstheme="minorHAnsi"/>
          <w:i/>
          <w:iCs/>
          <w:color w:val="333333"/>
          <w:sz w:val="24"/>
          <w:szCs w:val="24"/>
          <w:lang w:eastAsia="nb-NO"/>
        </w:rPr>
        <w:t>innbyggar</w:t>
      </w:r>
      <w:proofErr w:type="spellEnd"/>
      <w:r w:rsidRPr="00361A48">
        <w:rPr>
          <w:rFonts w:eastAsia="Times New Roman" w:cstheme="minorHAnsi"/>
          <w:i/>
          <w:iCs/>
          <w:color w:val="333333"/>
          <w:sz w:val="24"/>
          <w:szCs w:val="24"/>
          <w:lang w:eastAsia="nb-NO"/>
        </w:rPr>
        <w:t xml:space="preserve"> er Norge blant </w:t>
      </w:r>
      <w:proofErr w:type="spellStart"/>
      <w:r w:rsidRPr="00361A48">
        <w:rPr>
          <w:rFonts w:eastAsia="Times New Roman" w:cstheme="minorHAnsi"/>
          <w:i/>
          <w:iCs/>
          <w:color w:val="333333"/>
          <w:sz w:val="24"/>
          <w:szCs w:val="24"/>
          <w:lang w:eastAsia="nb-NO"/>
        </w:rPr>
        <w:t>dei</w:t>
      </w:r>
      <w:proofErr w:type="spellEnd"/>
      <w:r w:rsidRPr="00361A48">
        <w:rPr>
          <w:rFonts w:eastAsia="Times New Roman" w:cstheme="minorHAnsi"/>
          <w:i/>
          <w:iCs/>
          <w:color w:val="333333"/>
          <w:sz w:val="24"/>
          <w:szCs w:val="24"/>
          <w:lang w:eastAsia="nb-NO"/>
        </w:rPr>
        <w:t xml:space="preserve"> landa i verda som har minst dyrka areal pr </w:t>
      </w:r>
      <w:r w:rsidR="00023715" w:rsidRPr="00361A48">
        <w:rPr>
          <w:rFonts w:eastAsia="Times New Roman" w:cstheme="minorHAnsi"/>
          <w:i/>
          <w:iCs/>
          <w:color w:val="333333"/>
          <w:sz w:val="24"/>
          <w:szCs w:val="24"/>
          <w:lang w:eastAsia="nb-NO"/>
        </w:rPr>
        <w:t>person</w:t>
      </w:r>
      <w:r w:rsidRPr="00361A48">
        <w:rPr>
          <w:rFonts w:eastAsia="Times New Roman" w:cstheme="minorHAnsi"/>
          <w:i/>
          <w:iCs/>
          <w:color w:val="333333"/>
          <w:sz w:val="24"/>
          <w:szCs w:val="24"/>
          <w:lang w:eastAsia="nb-NO"/>
        </w:rPr>
        <w:t xml:space="preserve">. </w:t>
      </w:r>
    </w:p>
    <w:p w14:paraId="0149423D" w14:textId="77777777" w:rsidR="006424C4" w:rsidRPr="00361A48" w:rsidRDefault="006424C4" w:rsidP="006424C4">
      <w:pPr>
        <w:tabs>
          <w:tab w:val="left" w:pos="709"/>
        </w:tabs>
        <w:spacing w:after="0" w:line="240" w:lineRule="auto"/>
        <w:ind w:right="839"/>
        <w:rPr>
          <w:rFonts w:cstheme="minorHAnsi"/>
          <w:i/>
          <w:iCs/>
          <w:sz w:val="24"/>
          <w:szCs w:val="24"/>
          <w:lang w:val="nn-NO"/>
        </w:rPr>
      </w:pPr>
    </w:p>
    <w:p w14:paraId="1C323D92" w14:textId="0BE89EA7" w:rsidR="00023715" w:rsidRPr="00361A48" w:rsidRDefault="00023715" w:rsidP="00361A48">
      <w:pPr>
        <w:pStyle w:val="Listeavsnitt"/>
        <w:numPr>
          <w:ilvl w:val="0"/>
          <w:numId w:val="5"/>
        </w:numPr>
        <w:spacing w:after="0" w:line="240" w:lineRule="auto"/>
        <w:ind w:right="839"/>
        <w:rPr>
          <w:rFonts w:cstheme="minorHAnsi"/>
          <w:i/>
          <w:iCs/>
          <w:sz w:val="24"/>
          <w:szCs w:val="24"/>
          <w:lang w:val="nn-NO"/>
        </w:rPr>
      </w:pPr>
      <w:r w:rsidRPr="00361A48">
        <w:rPr>
          <w:rFonts w:eastAsia="Times New Roman" w:cstheme="minorHAnsi"/>
          <w:i/>
          <w:iCs/>
          <w:color w:val="333333"/>
          <w:sz w:val="24"/>
          <w:szCs w:val="24"/>
          <w:lang w:eastAsia="nb-NO"/>
        </w:rPr>
        <w:t>Etter årtusenskiftet er Møre og Romsdal blant fylka med mest omdisponering av dyrka og dyrkbar matjord til andre formål.</w:t>
      </w:r>
    </w:p>
    <w:p w14:paraId="39FE1689" w14:textId="77777777" w:rsidR="00361A48" w:rsidRPr="00361A48" w:rsidRDefault="00361A48" w:rsidP="006424C4">
      <w:pPr>
        <w:pStyle w:val="Listeavsnitt"/>
        <w:spacing w:after="0" w:line="240" w:lineRule="auto"/>
        <w:ind w:left="709" w:right="839"/>
        <w:rPr>
          <w:i/>
          <w:iCs/>
          <w:sz w:val="24"/>
          <w:szCs w:val="24"/>
          <w:lang w:val="nn-NO"/>
        </w:rPr>
      </w:pPr>
    </w:p>
    <w:p w14:paraId="4F11CC51" w14:textId="451B874F" w:rsidR="00FE428F" w:rsidRPr="00361A48" w:rsidRDefault="0001132F" w:rsidP="00361A48">
      <w:pPr>
        <w:pStyle w:val="Listeavsnitt"/>
        <w:numPr>
          <w:ilvl w:val="0"/>
          <w:numId w:val="5"/>
        </w:numPr>
        <w:spacing w:after="0" w:line="240" w:lineRule="auto"/>
        <w:ind w:right="839"/>
        <w:rPr>
          <w:i/>
          <w:iCs/>
          <w:sz w:val="24"/>
          <w:szCs w:val="24"/>
          <w:lang w:val="nn-NO"/>
        </w:rPr>
      </w:pPr>
      <w:r w:rsidRPr="00361A48">
        <w:rPr>
          <w:i/>
          <w:iCs/>
          <w:sz w:val="24"/>
          <w:szCs w:val="24"/>
          <w:lang w:val="nn-NO"/>
        </w:rPr>
        <w:t xml:space="preserve">Samferdselssektoren står for den største </w:t>
      </w:r>
      <w:proofErr w:type="spellStart"/>
      <w:r w:rsidRPr="00361A48">
        <w:rPr>
          <w:i/>
          <w:iCs/>
          <w:sz w:val="24"/>
          <w:szCs w:val="24"/>
          <w:lang w:val="nn-NO"/>
        </w:rPr>
        <w:t>andelen</w:t>
      </w:r>
      <w:proofErr w:type="spellEnd"/>
      <w:r w:rsidRPr="00361A48">
        <w:rPr>
          <w:i/>
          <w:iCs/>
          <w:sz w:val="24"/>
          <w:szCs w:val="24"/>
          <w:lang w:val="nn-NO"/>
        </w:rPr>
        <w:t xml:space="preserve"> av nedbygging av matjord i Norge. I 2019 stod samferdsel for 37 % av all </w:t>
      </w:r>
      <w:proofErr w:type="spellStart"/>
      <w:r w:rsidRPr="00361A48">
        <w:rPr>
          <w:i/>
          <w:iCs/>
          <w:sz w:val="24"/>
          <w:szCs w:val="24"/>
          <w:lang w:val="nn-NO"/>
        </w:rPr>
        <w:t>omdisponering</w:t>
      </w:r>
      <w:proofErr w:type="spellEnd"/>
      <w:r w:rsidRPr="00361A48">
        <w:rPr>
          <w:i/>
          <w:iCs/>
          <w:sz w:val="24"/>
          <w:szCs w:val="24"/>
          <w:lang w:val="nn-NO"/>
        </w:rPr>
        <w:t xml:space="preserve"> av dyrka og dyrkbart areal. </w:t>
      </w:r>
    </w:p>
    <w:p w14:paraId="0B1340D7" w14:textId="7CAB4068" w:rsidR="006424C4" w:rsidRPr="00361A48" w:rsidRDefault="006424C4" w:rsidP="006424C4">
      <w:pPr>
        <w:pStyle w:val="Listeavsnitt"/>
        <w:spacing w:after="0" w:line="240" w:lineRule="auto"/>
        <w:ind w:left="709" w:right="839"/>
        <w:rPr>
          <w:i/>
          <w:iCs/>
          <w:sz w:val="24"/>
          <w:szCs w:val="24"/>
          <w:lang w:val="nn-NO"/>
        </w:rPr>
      </w:pPr>
    </w:p>
    <w:p w14:paraId="50D2E0D9" w14:textId="2906866F" w:rsidR="006424C4" w:rsidRPr="00361A48" w:rsidRDefault="006424C4" w:rsidP="00361A48">
      <w:pPr>
        <w:pStyle w:val="Listeavsnitt"/>
        <w:numPr>
          <w:ilvl w:val="0"/>
          <w:numId w:val="5"/>
        </w:numPr>
        <w:spacing w:after="0" w:line="240" w:lineRule="auto"/>
        <w:ind w:right="839"/>
        <w:rPr>
          <w:i/>
          <w:iCs/>
          <w:sz w:val="24"/>
          <w:szCs w:val="24"/>
        </w:rPr>
      </w:pPr>
      <w:r w:rsidRPr="00361A48">
        <w:rPr>
          <w:i/>
          <w:iCs/>
          <w:sz w:val="24"/>
          <w:szCs w:val="24"/>
          <w:lang w:val="nn-NO"/>
        </w:rPr>
        <w:t xml:space="preserve">Det aller meste av </w:t>
      </w:r>
      <w:proofErr w:type="spellStart"/>
      <w:r w:rsidRPr="00361A48">
        <w:rPr>
          <w:i/>
          <w:iCs/>
          <w:sz w:val="24"/>
          <w:szCs w:val="24"/>
          <w:lang w:val="nn-NO"/>
        </w:rPr>
        <w:t>omdisponering</w:t>
      </w:r>
      <w:proofErr w:type="spellEnd"/>
      <w:r w:rsidRPr="00361A48">
        <w:rPr>
          <w:i/>
          <w:iCs/>
          <w:sz w:val="24"/>
          <w:szCs w:val="24"/>
          <w:lang w:val="nn-NO"/>
        </w:rPr>
        <w:t xml:space="preserve"> og nedbygging av matjord skjer i eller i </w:t>
      </w:r>
      <w:proofErr w:type="spellStart"/>
      <w:r w:rsidRPr="00361A48">
        <w:rPr>
          <w:i/>
          <w:iCs/>
          <w:sz w:val="24"/>
          <w:szCs w:val="24"/>
          <w:lang w:val="nn-NO"/>
        </w:rPr>
        <w:t>tilknytning</w:t>
      </w:r>
      <w:proofErr w:type="spellEnd"/>
      <w:r w:rsidRPr="00361A48">
        <w:rPr>
          <w:i/>
          <w:iCs/>
          <w:sz w:val="24"/>
          <w:szCs w:val="24"/>
          <w:lang w:val="nn-NO"/>
        </w:rPr>
        <w:t xml:space="preserve"> til byar og tettstader. </w:t>
      </w:r>
      <w:r w:rsidR="00361A48" w:rsidRPr="00361A48">
        <w:rPr>
          <w:i/>
          <w:iCs/>
          <w:sz w:val="24"/>
          <w:szCs w:val="24"/>
          <w:lang w:val="nn-NO"/>
        </w:rPr>
        <w:t xml:space="preserve">50% av all nedbygging av matjord skjer </w:t>
      </w:r>
      <w:proofErr w:type="spellStart"/>
      <w:r w:rsidR="00361A48" w:rsidRPr="00361A48">
        <w:rPr>
          <w:i/>
          <w:iCs/>
          <w:sz w:val="24"/>
          <w:szCs w:val="24"/>
        </w:rPr>
        <w:t>innan</w:t>
      </w:r>
      <w:proofErr w:type="spellEnd"/>
      <w:r w:rsidR="00361A48" w:rsidRPr="00361A48">
        <w:rPr>
          <w:i/>
          <w:iCs/>
          <w:sz w:val="24"/>
          <w:szCs w:val="24"/>
        </w:rPr>
        <w:t xml:space="preserve"> 1 kilometer </w:t>
      </w:r>
      <w:proofErr w:type="spellStart"/>
      <w:r w:rsidR="00361A48" w:rsidRPr="00361A48">
        <w:rPr>
          <w:i/>
          <w:iCs/>
          <w:sz w:val="24"/>
          <w:szCs w:val="24"/>
        </w:rPr>
        <w:t>utanfor</w:t>
      </w:r>
      <w:proofErr w:type="spellEnd"/>
      <w:r w:rsidR="00361A48" w:rsidRPr="00361A48">
        <w:rPr>
          <w:i/>
          <w:iCs/>
          <w:sz w:val="24"/>
          <w:szCs w:val="24"/>
        </w:rPr>
        <w:t xml:space="preserve"> tettstedsgrensa.</w:t>
      </w:r>
      <w:r w:rsidR="005804B9">
        <w:rPr>
          <w:i/>
          <w:iCs/>
          <w:sz w:val="24"/>
          <w:szCs w:val="24"/>
        </w:rPr>
        <w:t xml:space="preserve"> Samtidig er </w:t>
      </w:r>
      <w:proofErr w:type="spellStart"/>
      <w:r w:rsidR="005804B9">
        <w:rPr>
          <w:i/>
          <w:iCs/>
          <w:sz w:val="24"/>
          <w:szCs w:val="24"/>
        </w:rPr>
        <w:t>byar</w:t>
      </w:r>
      <w:proofErr w:type="spellEnd"/>
      <w:r w:rsidR="005804B9">
        <w:rPr>
          <w:i/>
          <w:iCs/>
          <w:sz w:val="24"/>
          <w:szCs w:val="24"/>
        </w:rPr>
        <w:t xml:space="preserve"> og </w:t>
      </w:r>
      <w:proofErr w:type="spellStart"/>
      <w:r w:rsidR="005804B9">
        <w:rPr>
          <w:i/>
          <w:iCs/>
          <w:sz w:val="24"/>
          <w:szCs w:val="24"/>
        </w:rPr>
        <w:t>tettstader</w:t>
      </w:r>
      <w:proofErr w:type="spellEnd"/>
      <w:r w:rsidR="005804B9">
        <w:rPr>
          <w:i/>
          <w:iCs/>
          <w:sz w:val="24"/>
          <w:szCs w:val="24"/>
        </w:rPr>
        <w:t xml:space="preserve"> ofte lokalisert til den mest verdifulle matjorda.</w:t>
      </w:r>
    </w:p>
    <w:p w14:paraId="682E2C19" w14:textId="4E5EB151" w:rsidR="00361A48" w:rsidRDefault="00361A48" w:rsidP="006424C4">
      <w:pPr>
        <w:pStyle w:val="Listeavsnitt"/>
        <w:spacing w:after="0" w:line="240" w:lineRule="auto"/>
        <w:ind w:left="709" w:right="839"/>
        <w:rPr>
          <w:sz w:val="24"/>
          <w:szCs w:val="24"/>
        </w:rPr>
      </w:pPr>
    </w:p>
    <w:p w14:paraId="21C56265" w14:textId="2E2A22C5" w:rsidR="00361A48" w:rsidRPr="0001132F" w:rsidRDefault="00361A48" w:rsidP="006424C4">
      <w:pPr>
        <w:pStyle w:val="Listeavsnitt"/>
        <w:spacing w:after="0" w:line="240" w:lineRule="auto"/>
        <w:ind w:left="709" w:right="839"/>
        <w:rPr>
          <w:sz w:val="24"/>
          <w:szCs w:val="24"/>
          <w:lang w:val="nn-NO"/>
        </w:rPr>
      </w:pPr>
      <w:r>
        <w:rPr>
          <w:sz w:val="24"/>
          <w:szCs w:val="24"/>
        </w:rPr>
        <w:t>(Kjelder: SSB, NIBIO)</w:t>
      </w:r>
    </w:p>
    <w:p w14:paraId="56051BF4" w14:textId="77777777" w:rsidR="006C7F3D" w:rsidRDefault="006C7F3D" w:rsidP="00931835">
      <w:pPr>
        <w:spacing w:after="0" w:line="240" w:lineRule="auto"/>
        <w:ind w:left="709" w:right="839"/>
        <w:rPr>
          <w:sz w:val="24"/>
          <w:szCs w:val="24"/>
          <w:lang w:val="nn-NO"/>
        </w:rPr>
      </w:pPr>
    </w:p>
    <w:p w14:paraId="5B452548" w14:textId="77777777" w:rsidR="005C2582" w:rsidRDefault="00361A48" w:rsidP="00931835">
      <w:pPr>
        <w:spacing w:after="0" w:line="240" w:lineRule="auto"/>
        <w:ind w:left="709" w:right="839"/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lastRenderedPageBreak/>
        <w:t>Nevnte</w:t>
      </w:r>
      <w:proofErr w:type="spellEnd"/>
      <w:r>
        <w:rPr>
          <w:sz w:val="24"/>
          <w:szCs w:val="24"/>
          <w:lang w:val="nn-NO"/>
        </w:rPr>
        <w:t xml:space="preserve"> forhold er ikkje i samsvar med </w:t>
      </w:r>
      <w:r w:rsidR="005804B9">
        <w:rPr>
          <w:sz w:val="24"/>
          <w:szCs w:val="24"/>
          <w:lang w:val="nn-NO"/>
        </w:rPr>
        <w:t xml:space="preserve">eller kjem i konflikt med </w:t>
      </w:r>
      <w:r>
        <w:rPr>
          <w:sz w:val="24"/>
          <w:szCs w:val="24"/>
          <w:lang w:val="nn-NO"/>
        </w:rPr>
        <w:t>FN sine berekraftmål</w:t>
      </w:r>
      <w:r w:rsidR="005804B9">
        <w:rPr>
          <w:sz w:val="24"/>
          <w:szCs w:val="24"/>
          <w:lang w:val="nn-NO"/>
        </w:rPr>
        <w:t xml:space="preserve"> og er heller ikkje i samsvar med intensjonane i </w:t>
      </w:r>
      <w:proofErr w:type="spellStart"/>
      <w:r w:rsidR="005804B9">
        <w:rPr>
          <w:sz w:val="24"/>
          <w:szCs w:val="24"/>
          <w:lang w:val="nn-NO"/>
        </w:rPr>
        <w:t>vedtatte</w:t>
      </w:r>
      <w:proofErr w:type="spellEnd"/>
      <w:r w:rsidR="005804B9">
        <w:rPr>
          <w:sz w:val="24"/>
          <w:szCs w:val="24"/>
          <w:lang w:val="nn-NO"/>
        </w:rPr>
        <w:t xml:space="preserve"> fylkesplan for Møre og Romsdal. </w:t>
      </w:r>
    </w:p>
    <w:p w14:paraId="450C5284" w14:textId="77777777" w:rsidR="005C2582" w:rsidRDefault="005C2582" w:rsidP="00931835">
      <w:pPr>
        <w:spacing w:after="0" w:line="240" w:lineRule="auto"/>
        <w:ind w:left="709" w:right="839"/>
        <w:rPr>
          <w:sz w:val="24"/>
          <w:szCs w:val="24"/>
          <w:lang w:val="nn-NO"/>
        </w:rPr>
      </w:pPr>
    </w:p>
    <w:p w14:paraId="62E40993" w14:textId="04C67157" w:rsidR="005C2582" w:rsidRPr="00614B96" w:rsidRDefault="005804B9" w:rsidP="00931835">
      <w:pPr>
        <w:spacing w:after="0" w:line="240" w:lineRule="auto"/>
        <w:ind w:left="709" w:right="839"/>
        <w:rPr>
          <w:sz w:val="24"/>
          <w:szCs w:val="24"/>
          <w:u w:val="single"/>
          <w:lang w:val="nn-NO"/>
        </w:rPr>
      </w:pPr>
      <w:r w:rsidRPr="00614B96">
        <w:rPr>
          <w:sz w:val="24"/>
          <w:szCs w:val="24"/>
          <w:u w:val="single"/>
          <w:lang w:val="nn-NO"/>
        </w:rPr>
        <w:t xml:space="preserve">For å bidra til å retta opp ein del av dei forhold som er </w:t>
      </w:r>
      <w:proofErr w:type="spellStart"/>
      <w:r w:rsidRPr="00614B96">
        <w:rPr>
          <w:sz w:val="24"/>
          <w:szCs w:val="24"/>
          <w:u w:val="single"/>
          <w:lang w:val="nn-NO"/>
        </w:rPr>
        <w:t>nevnt</w:t>
      </w:r>
      <w:proofErr w:type="spellEnd"/>
      <w:r w:rsidRPr="00614B96">
        <w:rPr>
          <w:sz w:val="24"/>
          <w:szCs w:val="24"/>
          <w:u w:val="single"/>
          <w:lang w:val="nn-NO"/>
        </w:rPr>
        <w:t xml:space="preserve"> i punkta over har vi følgjande innspel til framlegg til fylkesstrategi for samferdsel 2021 – 2024: </w:t>
      </w:r>
    </w:p>
    <w:p w14:paraId="4BF6D2D9" w14:textId="5703AA2B" w:rsidR="005C2582" w:rsidRDefault="005C2582" w:rsidP="00931835">
      <w:pPr>
        <w:spacing w:after="0" w:line="240" w:lineRule="auto"/>
        <w:ind w:left="709" w:right="839"/>
        <w:rPr>
          <w:sz w:val="24"/>
          <w:szCs w:val="24"/>
          <w:lang w:val="nn-NO"/>
        </w:rPr>
      </w:pPr>
    </w:p>
    <w:p w14:paraId="42A41D92" w14:textId="7361EC56" w:rsidR="005C2582" w:rsidRPr="005C2582" w:rsidRDefault="005C2582" w:rsidP="00931835">
      <w:pPr>
        <w:spacing w:after="0" w:line="240" w:lineRule="auto"/>
        <w:ind w:left="709" w:right="839"/>
        <w:rPr>
          <w:b/>
          <w:bCs/>
          <w:sz w:val="24"/>
          <w:szCs w:val="24"/>
          <w:u w:val="single"/>
          <w:lang w:val="nn-NO"/>
        </w:rPr>
      </w:pPr>
      <w:r>
        <w:rPr>
          <w:b/>
          <w:bCs/>
          <w:sz w:val="24"/>
          <w:szCs w:val="24"/>
          <w:u w:val="single"/>
          <w:lang w:val="nn-NO"/>
        </w:rPr>
        <w:t>Samarbeidsfylket</w:t>
      </w:r>
    </w:p>
    <w:p w14:paraId="6AB15244" w14:textId="4F226273" w:rsidR="00FE428F" w:rsidRDefault="005C2582" w:rsidP="00931835">
      <w:pPr>
        <w:spacing w:after="0" w:line="240" w:lineRule="auto"/>
        <w:ind w:left="709" w:right="839"/>
        <w:rPr>
          <w:b/>
          <w:bCs/>
          <w:sz w:val="24"/>
          <w:szCs w:val="24"/>
          <w:lang w:val="nn-NO"/>
        </w:rPr>
      </w:pPr>
      <w:r>
        <w:rPr>
          <w:b/>
          <w:bCs/>
          <w:sz w:val="24"/>
          <w:szCs w:val="24"/>
          <w:lang w:val="nn-NO"/>
        </w:rPr>
        <w:t>Resultatmål:</w:t>
      </w:r>
    </w:p>
    <w:p w14:paraId="7527B442" w14:textId="01F26AD7" w:rsidR="005C2582" w:rsidRDefault="005C2582" w:rsidP="005C2582">
      <w:pPr>
        <w:spacing w:after="0" w:line="240" w:lineRule="auto"/>
        <w:ind w:left="1416" w:right="839" w:hanging="707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S2:</w:t>
      </w:r>
      <w:r>
        <w:rPr>
          <w:sz w:val="24"/>
          <w:szCs w:val="24"/>
          <w:lang w:val="nn-NO"/>
        </w:rPr>
        <w:tab/>
        <w:t xml:space="preserve">Møre og Romsdal fylkeskommune skal bidra til gode vurderingar knytt til trafikktrygging, universell utforming </w:t>
      </w:r>
      <w:r w:rsidRPr="0051649D">
        <w:rPr>
          <w:i/>
          <w:iCs/>
          <w:sz w:val="24"/>
          <w:szCs w:val="24"/>
          <w:lang w:val="nn-NO"/>
        </w:rPr>
        <w:t>og jordvern</w:t>
      </w:r>
      <w:r>
        <w:rPr>
          <w:sz w:val="24"/>
          <w:szCs w:val="24"/>
          <w:lang w:val="nn-NO"/>
        </w:rPr>
        <w:t xml:space="preserve"> i formelle planprosessar i kommunane. </w:t>
      </w:r>
    </w:p>
    <w:p w14:paraId="4BF95946" w14:textId="6986DB38" w:rsidR="005C2582" w:rsidRDefault="005C2582" w:rsidP="005C2582">
      <w:pPr>
        <w:spacing w:after="0" w:line="240" w:lineRule="auto"/>
        <w:ind w:left="1416" w:right="839" w:hanging="707"/>
        <w:rPr>
          <w:b/>
          <w:bCs/>
          <w:sz w:val="24"/>
          <w:szCs w:val="24"/>
          <w:lang w:val="nn-NO"/>
        </w:rPr>
      </w:pPr>
      <w:r>
        <w:rPr>
          <w:b/>
          <w:bCs/>
          <w:sz w:val="24"/>
          <w:szCs w:val="24"/>
          <w:lang w:val="nn-NO"/>
        </w:rPr>
        <w:t>Strategiar:</w:t>
      </w:r>
    </w:p>
    <w:p w14:paraId="7594D353" w14:textId="5E484C58" w:rsidR="005C2582" w:rsidRDefault="005C2582" w:rsidP="005C2582">
      <w:pPr>
        <w:spacing w:after="0" w:line="240" w:lineRule="auto"/>
        <w:ind w:left="1416" w:right="839" w:hanging="707"/>
        <w:rPr>
          <w:sz w:val="24"/>
          <w:szCs w:val="24"/>
          <w:lang w:val="nn-NO"/>
        </w:rPr>
      </w:pPr>
      <w:r>
        <w:rPr>
          <w:b/>
          <w:bCs/>
          <w:sz w:val="24"/>
          <w:szCs w:val="24"/>
          <w:lang w:val="nn-NO"/>
        </w:rPr>
        <w:tab/>
      </w:r>
      <w:r w:rsidR="00D673B6">
        <w:rPr>
          <w:sz w:val="24"/>
          <w:szCs w:val="24"/>
          <w:lang w:val="nn-NO"/>
        </w:rPr>
        <w:t xml:space="preserve">For å gjere gode vurderingar og gi gode råd til kommunane, skal vi ha oppdatert kunnskap og kompetanse om trafikktrygging, universell utforming </w:t>
      </w:r>
      <w:r w:rsidR="00D673B6" w:rsidRPr="0051649D">
        <w:rPr>
          <w:i/>
          <w:iCs/>
          <w:sz w:val="24"/>
          <w:szCs w:val="24"/>
          <w:lang w:val="nn-NO"/>
        </w:rPr>
        <w:t>og jordvern</w:t>
      </w:r>
      <w:r w:rsidR="00D673B6">
        <w:rPr>
          <w:sz w:val="24"/>
          <w:szCs w:val="24"/>
          <w:lang w:val="nn-NO"/>
        </w:rPr>
        <w:t>.</w:t>
      </w:r>
    </w:p>
    <w:p w14:paraId="6FF17E63" w14:textId="1E8A91E8" w:rsidR="00D673B6" w:rsidRDefault="00D673B6" w:rsidP="005C2582">
      <w:pPr>
        <w:spacing w:after="0" w:line="240" w:lineRule="auto"/>
        <w:ind w:left="1416" w:right="839" w:hanging="707"/>
        <w:rPr>
          <w:sz w:val="24"/>
          <w:szCs w:val="24"/>
          <w:lang w:val="nn-NO"/>
        </w:rPr>
      </w:pPr>
    </w:p>
    <w:p w14:paraId="450C2129" w14:textId="0851141B" w:rsidR="00D673B6" w:rsidRDefault="00D673B6" w:rsidP="005C2582">
      <w:pPr>
        <w:spacing w:after="0" w:line="240" w:lineRule="auto"/>
        <w:ind w:left="1416" w:right="839" w:hanging="707"/>
        <w:rPr>
          <w:sz w:val="24"/>
          <w:szCs w:val="24"/>
          <w:lang w:val="nn-NO"/>
        </w:rPr>
      </w:pPr>
      <w:r>
        <w:rPr>
          <w:b/>
          <w:bCs/>
          <w:sz w:val="24"/>
          <w:szCs w:val="24"/>
          <w:u w:val="single"/>
          <w:lang w:val="nn-NO"/>
        </w:rPr>
        <w:t>Miljøfylket</w:t>
      </w:r>
    </w:p>
    <w:p w14:paraId="297D0B14" w14:textId="1591949C" w:rsidR="00D673B6" w:rsidRDefault="00D673B6" w:rsidP="005C2582">
      <w:pPr>
        <w:spacing w:after="0" w:line="240" w:lineRule="auto"/>
        <w:ind w:left="1416" w:right="839" w:hanging="707"/>
        <w:rPr>
          <w:b/>
          <w:bCs/>
          <w:sz w:val="24"/>
          <w:szCs w:val="24"/>
          <w:lang w:val="nn-NO"/>
        </w:rPr>
      </w:pPr>
      <w:r>
        <w:rPr>
          <w:b/>
          <w:bCs/>
          <w:sz w:val="24"/>
          <w:szCs w:val="24"/>
          <w:lang w:val="nn-NO"/>
        </w:rPr>
        <w:t>Resultatmål:</w:t>
      </w:r>
    </w:p>
    <w:p w14:paraId="0CFEE5A3" w14:textId="37A6626B" w:rsidR="00D673B6" w:rsidRDefault="00D673B6" w:rsidP="0051649D">
      <w:pPr>
        <w:spacing w:after="0" w:line="240" w:lineRule="auto"/>
        <w:ind w:left="2119" w:right="839" w:hanging="141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M3 og M4:</w:t>
      </w:r>
      <w:r>
        <w:rPr>
          <w:sz w:val="24"/>
          <w:szCs w:val="24"/>
          <w:lang w:val="nn-NO"/>
        </w:rPr>
        <w:tab/>
        <w:t>Møre og Romsdal fylkeskommune skal avgrense skadeverknader av tiltak og aktivitet knytt til fylkesveg.</w:t>
      </w:r>
    </w:p>
    <w:p w14:paraId="051A7812" w14:textId="1EA952A2" w:rsidR="0051649D" w:rsidRDefault="0051649D" w:rsidP="0051649D">
      <w:pPr>
        <w:spacing w:after="0" w:line="240" w:lineRule="auto"/>
        <w:ind w:left="2119" w:right="839" w:hanging="1410"/>
        <w:rPr>
          <w:b/>
          <w:bCs/>
          <w:sz w:val="24"/>
          <w:szCs w:val="24"/>
          <w:lang w:val="nn-NO"/>
        </w:rPr>
      </w:pPr>
      <w:r>
        <w:rPr>
          <w:b/>
          <w:bCs/>
          <w:sz w:val="24"/>
          <w:szCs w:val="24"/>
          <w:lang w:val="nn-NO"/>
        </w:rPr>
        <w:t>Strategiar:</w:t>
      </w:r>
    </w:p>
    <w:p w14:paraId="60D3CC0B" w14:textId="76A7FDAB" w:rsidR="0051649D" w:rsidRDefault="0051649D" w:rsidP="0051649D">
      <w:pPr>
        <w:spacing w:after="0" w:line="240" w:lineRule="auto"/>
        <w:ind w:left="2119" w:right="839" w:hanging="1410"/>
        <w:rPr>
          <w:i/>
          <w:iCs/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Nytt </w:t>
      </w:r>
      <w:proofErr w:type="spellStart"/>
      <w:r>
        <w:rPr>
          <w:sz w:val="24"/>
          <w:szCs w:val="24"/>
          <w:lang w:val="nn-NO"/>
        </w:rPr>
        <w:t>pkt</w:t>
      </w:r>
      <w:proofErr w:type="spellEnd"/>
      <w:r>
        <w:rPr>
          <w:sz w:val="24"/>
          <w:szCs w:val="24"/>
          <w:lang w:val="nn-NO"/>
        </w:rPr>
        <w:t xml:space="preserve"> 1:</w:t>
      </w:r>
      <w:r>
        <w:rPr>
          <w:sz w:val="24"/>
          <w:szCs w:val="24"/>
          <w:lang w:val="nn-NO"/>
        </w:rPr>
        <w:tab/>
      </w:r>
      <w:r w:rsidRPr="0051649D">
        <w:rPr>
          <w:i/>
          <w:iCs/>
          <w:sz w:val="24"/>
          <w:szCs w:val="24"/>
          <w:lang w:val="nn-NO"/>
        </w:rPr>
        <w:t>Ein skal unngå å leggja tiltak til dyrka og dyrkbar jord. Når dette ikkje er til å unngå skal det liggja føre ein plan for jordhandtering og etterbruk av matjord.</w:t>
      </w:r>
    </w:p>
    <w:p w14:paraId="25BB904B" w14:textId="279B5ACC" w:rsidR="0051649D" w:rsidRDefault="0051649D" w:rsidP="0051649D">
      <w:pPr>
        <w:spacing w:after="0" w:line="240" w:lineRule="auto"/>
        <w:ind w:left="2119" w:right="839" w:hanging="1410"/>
        <w:rPr>
          <w:i/>
          <w:iCs/>
          <w:sz w:val="24"/>
          <w:szCs w:val="24"/>
          <w:lang w:val="nn-NO"/>
        </w:rPr>
      </w:pPr>
    </w:p>
    <w:p w14:paraId="0DF71DE0" w14:textId="03B5A1E9" w:rsidR="0051649D" w:rsidRDefault="0051649D" w:rsidP="0051649D">
      <w:pPr>
        <w:spacing w:after="0" w:line="240" w:lineRule="auto"/>
        <w:ind w:left="2119" w:right="839" w:hanging="141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Nytt </w:t>
      </w:r>
      <w:proofErr w:type="spellStart"/>
      <w:r>
        <w:rPr>
          <w:sz w:val="24"/>
          <w:szCs w:val="24"/>
          <w:lang w:val="nn-NO"/>
        </w:rPr>
        <w:t>pkt</w:t>
      </w:r>
      <w:proofErr w:type="spellEnd"/>
      <w:r>
        <w:rPr>
          <w:sz w:val="24"/>
          <w:szCs w:val="24"/>
          <w:lang w:val="nn-NO"/>
        </w:rPr>
        <w:t xml:space="preserve"> 2:</w:t>
      </w:r>
      <w:r>
        <w:rPr>
          <w:sz w:val="24"/>
          <w:szCs w:val="24"/>
          <w:lang w:val="nn-NO"/>
        </w:rPr>
        <w:tab/>
      </w:r>
      <w:r>
        <w:rPr>
          <w:i/>
          <w:iCs/>
          <w:sz w:val="24"/>
          <w:szCs w:val="24"/>
          <w:lang w:val="nn-NO"/>
        </w:rPr>
        <w:t xml:space="preserve">I avtalar som omfattar handtering av matjord skal det sikrast at entreprenør, underentreprenør og </w:t>
      </w:r>
      <w:proofErr w:type="spellStart"/>
      <w:r>
        <w:rPr>
          <w:i/>
          <w:iCs/>
          <w:sz w:val="24"/>
          <w:szCs w:val="24"/>
          <w:lang w:val="nn-NO"/>
        </w:rPr>
        <w:t>maskinkjørar</w:t>
      </w:r>
      <w:proofErr w:type="spellEnd"/>
      <w:r>
        <w:rPr>
          <w:i/>
          <w:iCs/>
          <w:sz w:val="24"/>
          <w:szCs w:val="24"/>
          <w:lang w:val="nn-NO"/>
        </w:rPr>
        <w:t xml:space="preserve"> har plan og kompetanse til å sikra at matjord blir tatt vare på </w:t>
      </w:r>
      <w:proofErr w:type="spellStart"/>
      <w:r>
        <w:rPr>
          <w:i/>
          <w:iCs/>
          <w:sz w:val="24"/>
          <w:szCs w:val="24"/>
          <w:lang w:val="nn-NO"/>
        </w:rPr>
        <w:t>på</w:t>
      </w:r>
      <w:proofErr w:type="spellEnd"/>
      <w:r>
        <w:rPr>
          <w:i/>
          <w:iCs/>
          <w:sz w:val="24"/>
          <w:szCs w:val="24"/>
          <w:lang w:val="nn-NO"/>
        </w:rPr>
        <w:t xml:space="preserve"> ein god måte og kan brukast til matproduksjon i </w:t>
      </w:r>
      <w:r w:rsidR="002F38AC">
        <w:rPr>
          <w:i/>
          <w:iCs/>
          <w:sz w:val="24"/>
          <w:szCs w:val="24"/>
          <w:lang w:val="nn-NO"/>
        </w:rPr>
        <w:t>framtida.</w:t>
      </w:r>
    </w:p>
    <w:p w14:paraId="6A112B27" w14:textId="2FB16A42" w:rsidR="002F38AC" w:rsidRDefault="002F38AC" w:rsidP="0051649D">
      <w:pPr>
        <w:spacing w:after="0" w:line="240" w:lineRule="auto"/>
        <w:ind w:left="2119" w:right="839" w:hanging="1410"/>
        <w:rPr>
          <w:sz w:val="24"/>
          <w:szCs w:val="24"/>
          <w:lang w:val="nn-NO"/>
        </w:rPr>
      </w:pPr>
    </w:p>
    <w:p w14:paraId="44463FD1" w14:textId="1E525BFF" w:rsidR="002F38AC" w:rsidRDefault="002F38AC" w:rsidP="0051649D">
      <w:pPr>
        <w:spacing w:after="0" w:line="240" w:lineRule="auto"/>
        <w:ind w:left="2119" w:right="839" w:hanging="1410"/>
        <w:rPr>
          <w:sz w:val="24"/>
          <w:szCs w:val="24"/>
          <w:lang w:val="nn-NO"/>
        </w:rPr>
      </w:pPr>
      <w:proofErr w:type="spellStart"/>
      <w:r>
        <w:rPr>
          <w:b/>
          <w:bCs/>
          <w:sz w:val="24"/>
          <w:szCs w:val="24"/>
          <w:u w:val="single"/>
          <w:lang w:val="nn-NO"/>
        </w:rPr>
        <w:t>Inkluderings</w:t>
      </w:r>
      <w:proofErr w:type="spellEnd"/>
      <w:r>
        <w:rPr>
          <w:b/>
          <w:bCs/>
          <w:sz w:val="24"/>
          <w:szCs w:val="24"/>
          <w:u w:val="single"/>
          <w:lang w:val="nn-NO"/>
        </w:rPr>
        <w:t>- og kompetansefylket</w:t>
      </w:r>
    </w:p>
    <w:p w14:paraId="589FFC09" w14:textId="22E19447" w:rsidR="002F38AC" w:rsidRDefault="002F38AC" w:rsidP="0051649D">
      <w:pPr>
        <w:spacing w:after="0" w:line="240" w:lineRule="auto"/>
        <w:ind w:left="2119" w:right="839" w:hanging="1410"/>
        <w:rPr>
          <w:b/>
          <w:bCs/>
          <w:sz w:val="24"/>
          <w:szCs w:val="24"/>
          <w:lang w:val="nn-NO"/>
        </w:rPr>
      </w:pPr>
      <w:r>
        <w:rPr>
          <w:b/>
          <w:bCs/>
          <w:sz w:val="24"/>
          <w:szCs w:val="24"/>
          <w:lang w:val="nn-NO"/>
        </w:rPr>
        <w:t>Resultatmål:</w:t>
      </w:r>
    </w:p>
    <w:p w14:paraId="43022AC7" w14:textId="0050EFC1" w:rsidR="002F38AC" w:rsidRDefault="002F38AC" w:rsidP="0051649D">
      <w:pPr>
        <w:spacing w:after="0" w:line="240" w:lineRule="auto"/>
        <w:ind w:left="2119" w:right="839" w:hanging="141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I 5:</w:t>
      </w:r>
      <w:r>
        <w:rPr>
          <w:sz w:val="24"/>
          <w:szCs w:val="24"/>
          <w:lang w:val="nn-NO"/>
        </w:rPr>
        <w:tab/>
        <w:t>Ingen endring.</w:t>
      </w:r>
    </w:p>
    <w:p w14:paraId="3C0A6BD9" w14:textId="76D8282A" w:rsidR="002F38AC" w:rsidRDefault="002F38AC" w:rsidP="0051649D">
      <w:pPr>
        <w:spacing w:after="0" w:line="240" w:lineRule="auto"/>
        <w:ind w:left="2119" w:right="839" w:hanging="1410"/>
        <w:rPr>
          <w:sz w:val="24"/>
          <w:szCs w:val="24"/>
          <w:lang w:val="nn-NO"/>
        </w:rPr>
      </w:pPr>
    </w:p>
    <w:p w14:paraId="5D89D4A8" w14:textId="6595FD53" w:rsidR="002F38AC" w:rsidRDefault="002F38AC" w:rsidP="0051649D">
      <w:pPr>
        <w:spacing w:after="0" w:line="240" w:lineRule="auto"/>
        <w:ind w:left="2119" w:right="839" w:hanging="1410"/>
        <w:rPr>
          <w:sz w:val="24"/>
          <w:szCs w:val="24"/>
          <w:lang w:val="nn-NO"/>
        </w:rPr>
      </w:pPr>
      <w:r>
        <w:rPr>
          <w:b/>
          <w:bCs/>
          <w:sz w:val="24"/>
          <w:szCs w:val="24"/>
          <w:lang w:val="nn-NO"/>
        </w:rPr>
        <w:t>Strategiar:</w:t>
      </w:r>
    </w:p>
    <w:p w14:paraId="4624499F" w14:textId="49FBF54D" w:rsidR="002F38AC" w:rsidRDefault="002F38AC" w:rsidP="0051649D">
      <w:pPr>
        <w:spacing w:after="0" w:line="240" w:lineRule="auto"/>
        <w:ind w:left="2119" w:right="839" w:hanging="1410"/>
        <w:rPr>
          <w:i/>
          <w:iCs/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Nytt </w:t>
      </w:r>
      <w:proofErr w:type="spellStart"/>
      <w:r>
        <w:rPr>
          <w:sz w:val="24"/>
          <w:szCs w:val="24"/>
          <w:lang w:val="nn-NO"/>
        </w:rPr>
        <w:t>pkt</w:t>
      </w:r>
      <w:proofErr w:type="spellEnd"/>
      <w:r>
        <w:rPr>
          <w:sz w:val="24"/>
          <w:szCs w:val="24"/>
          <w:lang w:val="nn-NO"/>
        </w:rPr>
        <w:t xml:space="preserve"> 1:</w:t>
      </w:r>
      <w:r>
        <w:rPr>
          <w:sz w:val="24"/>
          <w:szCs w:val="24"/>
          <w:lang w:val="nn-NO"/>
        </w:rPr>
        <w:tab/>
      </w:r>
      <w:r w:rsidRPr="00614B96">
        <w:rPr>
          <w:i/>
          <w:iCs/>
          <w:sz w:val="24"/>
          <w:szCs w:val="24"/>
          <w:lang w:val="nn-NO"/>
        </w:rPr>
        <w:t xml:space="preserve">Ved utbygging av infrastruktur (t.d. gang- og sykkelveg) skal dette gjerast på ein slik måte at nedbygging av dyrka og dyrkbar jord blir </w:t>
      </w:r>
      <w:proofErr w:type="spellStart"/>
      <w:r w:rsidRPr="00614B96">
        <w:rPr>
          <w:i/>
          <w:iCs/>
          <w:sz w:val="24"/>
          <w:szCs w:val="24"/>
          <w:lang w:val="nn-NO"/>
        </w:rPr>
        <w:t>begrensa</w:t>
      </w:r>
      <w:proofErr w:type="spellEnd"/>
      <w:r w:rsidRPr="00614B96">
        <w:rPr>
          <w:i/>
          <w:iCs/>
          <w:sz w:val="24"/>
          <w:szCs w:val="24"/>
          <w:lang w:val="nn-NO"/>
        </w:rPr>
        <w:t xml:space="preserve"> i størst </w:t>
      </w:r>
      <w:proofErr w:type="spellStart"/>
      <w:r w:rsidRPr="00614B96">
        <w:rPr>
          <w:i/>
          <w:iCs/>
          <w:sz w:val="24"/>
          <w:szCs w:val="24"/>
          <w:lang w:val="nn-NO"/>
        </w:rPr>
        <w:t>muleg</w:t>
      </w:r>
      <w:proofErr w:type="spellEnd"/>
      <w:r w:rsidRPr="00614B96">
        <w:rPr>
          <w:i/>
          <w:iCs/>
          <w:sz w:val="24"/>
          <w:szCs w:val="24"/>
          <w:lang w:val="nn-NO"/>
        </w:rPr>
        <w:t xml:space="preserve"> grad.</w:t>
      </w:r>
    </w:p>
    <w:p w14:paraId="61FE7452" w14:textId="79C15676" w:rsidR="00614B96" w:rsidRDefault="00614B96" w:rsidP="0051649D">
      <w:pPr>
        <w:spacing w:after="0" w:line="240" w:lineRule="auto"/>
        <w:ind w:left="2119" w:right="839" w:hanging="1410"/>
        <w:rPr>
          <w:i/>
          <w:iCs/>
          <w:sz w:val="24"/>
          <w:szCs w:val="24"/>
          <w:lang w:val="nn-NO"/>
        </w:rPr>
      </w:pPr>
    </w:p>
    <w:p w14:paraId="091EE38F" w14:textId="76F56A6A" w:rsidR="00614B96" w:rsidRPr="00614B96" w:rsidRDefault="00614B96" w:rsidP="0051649D">
      <w:pPr>
        <w:spacing w:after="0" w:line="240" w:lineRule="auto"/>
        <w:ind w:left="2119" w:right="839" w:hanging="1410"/>
        <w:rPr>
          <w:i/>
          <w:iCs/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Nytt </w:t>
      </w:r>
      <w:proofErr w:type="spellStart"/>
      <w:r>
        <w:rPr>
          <w:sz w:val="24"/>
          <w:szCs w:val="24"/>
          <w:lang w:val="nn-NO"/>
        </w:rPr>
        <w:t>pkt</w:t>
      </w:r>
      <w:proofErr w:type="spellEnd"/>
      <w:r>
        <w:rPr>
          <w:sz w:val="24"/>
          <w:szCs w:val="24"/>
          <w:lang w:val="nn-NO"/>
        </w:rPr>
        <w:t xml:space="preserve"> 2:</w:t>
      </w:r>
      <w:r>
        <w:rPr>
          <w:sz w:val="24"/>
          <w:szCs w:val="24"/>
          <w:lang w:val="nn-NO"/>
        </w:rPr>
        <w:tab/>
      </w:r>
      <w:r w:rsidRPr="00614B96">
        <w:rPr>
          <w:i/>
          <w:iCs/>
          <w:sz w:val="24"/>
          <w:szCs w:val="24"/>
          <w:lang w:val="nn-NO"/>
        </w:rPr>
        <w:t>Kollektivtransport må i større grad brukast som eit verkemiddel og tiltak for å unngå nedbygging av dyrka og dyrkbar matjord.</w:t>
      </w:r>
    </w:p>
    <w:p w14:paraId="22058CEC" w14:textId="77777777" w:rsidR="00614B96" w:rsidRPr="00614B96" w:rsidRDefault="00614B96" w:rsidP="0051649D">
      <w:pPr>
        <w:spacing w:after="0" w:line="240" w:lineRule="auto"/>
        <w:ind w:left="2119" w:right="839" w:hanging="1410"/>
        <w:rPr>
          <w:sz w:val="24"/>
          <w:szCs w:val="24"/>
          <w:lang w:val="nn-NO"/>
        </w:rPr>
      </w:pPr>
    </w:p>
    <w:p w14:paraId="5EC64693" w14:textId="77777777" w:rsidR="00FE428F" w:rsidRDefault="00FE428F" w:rsidP="00931835">
      <w:pPr>
        <w:spacing w:after="0" w:line="240" w:lineRule="auto"/>
        <w:ind w:left="709" w:right="839"/>
        <w:rPr>
          <w:b/>
          <w:bCs/>
          <w:sz w:val="24"/>
          <w:szCs w:val="24"/>
          <w:lang w:val="nn-NO"/>
        </w:rPr>
      </w:pPr>
    </w:p>
    <w:p w14:paraId="0FE5A2E6" w14:textId="6D6B8B17" w:rsidR="00FE428F" w:rsidRDefault="00FE428F" w:rsidP="00931835">
      <w:pPr>
        <w:spacing w:after="0" w:line="240" w:lineRule="auto"/>
        <w:ind w:left="709" w:right="839"/>
        <w:rPr>
          <w:b/>
          <w:bCs/>
          <w:sz w:val="24"/>
          <w:szCs w:val="24"/>
          <w:lang w:val="nn-NO"/>
        </w:rPr>
      </w:pPr>
    </w:p>
    <w:p w14:paraId="51C3DC21" w14:textId="072948BD" w:rsidR="00614B96" w:rsidRPr="00614B96" w:rsidRDefault="00614B96" w:rsidP="00931835">
      <w:pPr>
        <w:spacing w:after="0" w:line="240" w:lineRule="auto"/>
        <w:ind w:left="709" w:right="839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Til slutt vil vi gjerne minna om </w:t>
      </w:r>
      <w:r w:rsidR="00317D4B">
        <w:rPr>
          <w:sz w:val="24"/>
          <w:szCs w:val="24"/>
          <w:lang w:val="nn-NO"/>
        </w:rPr>
        <w:t>følgjande:</w:t>
      </w:r>
    </w:p>
    <w:p w14:paraId="3F1E8398" w14:textId="20C62AFA" w:rsidR="004370FA" w:rsidRPr="00614B96" w:rsidRDefault="004370FA" w:rsidP="0078399D">
      <w:pPr>
        <w:spacing w:after="0" w:line="240" w:lineRule="auto"/>
        <w:ind w:right="839"/>
        <w:rPr>
          <w:sz w:val="24"/>
          <w:szCs w:val="24"/>
          <w:lang w:val="nn-NO"/>
        </w:rPr>
      </w:pPr>
    </w:p>
    <w:p w14:paraId="27D4189F" w14:textId="77777777" w:rsidR="004370FA" w:rsidRDefault="004370FA" w:rsidP="00931835">
      <w:pPr>
        <w:spacing w:after="0" w:line="240" w:lineRule="auto"/>
        <w:ind w:left="709" w:right="839"/>
        <w:rPr>
          <w:sz w:val="24"/>
          <w:szCs w:val="24"/>
          <w:lang w:val="nn-NO"/>
        </w:rPr>
      </w:pPr>
    </w:p>
    <w:p w14:paraId="62B71312" w14:textId="665BA687" w:rsidR="004370FA" w:rsidRPr="00317D4B" w:rsidRDefault="00F249FD" w:rsidP="00317D4B">
      <w:pPr>
        <w:pStyle w:val="Listeavsnitt"/>
        <w:numPr>
          <w:ilvl w:val="0"/>
          <w:numId w:val="7"/>
        </w:numPr>
        <w:spacing w:after="0" w:line="240" w:lineRule="auto"/>
        <w:ind w:right="839"/>
        <w:rPr>
          <w:sz w:val="24"/>
          <w:szCs w:val="24"/>
          <w:u w:val="single"/>
          <w:lang w:val="nn-NO"/>
        </w:rPr>
      </w:pPr>
      <w:r w:rsidRPr="00317D4B">
        <w:rPr>
          <w:sz w:val="24"/>
          <w:szCs w:val="24"/>
          <w:u w:val="single"/>
          <w:lang w:val="nn-NO"/>
        </w:rPr>
        <w:t>Nasjonal jordvernstrategi og r</w:t>
      </w:r>
      <w:r w:rsidR="004370FA" w:rsidRPr="00317D4B">
        <w:rPr>
          <w:sz w:val="24"/>
          <w:szCs w:val="24"/>
          <w:u w:val="single"/>
          <w:lang w:val="nn-NO"/>
        </w:rPr>
        <w:t>egionalt jordvernmål</w:t>
      </w:r>
    </w:p>
    <w:p w14:paraId="679A65A3" w14:textId="242C16B9" w:rsidR="002834DE" w:rsidRPr="00125E5F" w:rsidRDefault="00673E68" w:rsidP="004370FA">
      <w:pPr>
        <w:spacing w:after="0" w:line="240" w:lineRule="auto"/>
        <w:ind w:left="708" w:right="839"/>
        <w:rPr>
          <w:i/>
          <w:iCs/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Nedbygging av </w:t>
      </w:r>
      <w:r w:rsidR="002834DE" w:rsidRPr="004F0FFA">
        <w:rPr>
          <w:sz w:val="24"/>
          <w:szCs w:val="24"/>
          <w:lang w:val="nn-NO"/>
        </w:rPr>
        <w:t>areal er langt på veg ein irreversibel prosess og ei stor utfordring både internasjonalt, nasjonalt og loka</w:t>
      </w:r>
      <w:r w:rsidR="00053DB4" w:rsidRPr="004F0FFA">
        <w:rPr>
          <w:sz w:val="24"/>
          <w:szCs w:val="24"/>
          <w:lang w:val="nn-NO"/>
        </w:rPr>
        <w:t xml:space="preserve">lt. I 2015 vedtok Stortinget </w:t>
      </w:r>
      <w:r w:rsidR="002834DE" w:rsidRPr="004F0FFA">
        <w:rPr>
          <w:i/>
          <w:sz w:val="24"/>
          <w:szCs w:val="24"/>
          <w:lang w:val="nn-NO"/>
        </w:rPr>
        <w:t>nasjonal</w:t>
      </w:r>
      <w:r w:rsidR="002834DE" w:rsidRPr="004F0FFA">
        <w:rPr>
          <w:sz w:val="24"/>
          <w:szCs w:val="24"/>
          <w:lang w:val="nn-NO"/>
        </w:rPr>
        <w:t xml:space="preserve"> </w:t>
      </w:r>
      <w:r w:rsidR="002834DE" w:rsidRPr="004F0FFA">
        <w:rPr>
          <w:i/>
          <w:sz w:val="24"/>
          <w:szCs w:val="24"/>
          <w:lang w:val="nn-NO"/>
        </w:rPr>
        <w:t>jordvernstrategi</w:t>
      </w:r>
      <w:r w:rsidR="002834DE" w:rsidRPr="004F0FFA">
        <w:rPr>
          <w:sz w:val="24"/>
          <w:szCs w:val="24"/>
          <w:lang w:val="nn-NO"/>
        </w:rPr>
        <w:t xml:space="preserve">, der målsetjinga er at det ikkje skal omdisponerast meir enn 4000 da pr år på landsplan. Fylkestinget i Møre og Romsdal vedtok i 2017 </w:t>
      </w:r>
      <w:r w:rsidR="002834DE" w:rsidRPr="004F0FFA">
        <w:rPr>
          <w:i/>
          <w:sz w:val="24"/>
          <w:szCs w:val="24"/>
          <w:lang w:val="nn-NO"/>
        </w:rPr>
        <w:t xml:space="preserve">Landbruksmeldinga for Møre og Romsdal 2017 </w:t>
      </w:r>
      <w:r w:rsidR="002834DE" w:rsidRPr="004F0FFA">
        <w:rPr>
          <w:i/>
          <w:sz w:val="24"/>
          <w:szCs w:val="24"/>
          <w:lang w:val="nn-NO"/>
        </w:rPr>
        <w:lastRenderedPageBreak/>
        <w:t>– 2021</w:t>
      </w:r>
      <w:r w:rsidR="002834DE" w:rsidRPr="004F0FFA">
        <w:rPr>
          <w:sz w:val="24"/>
          <w:szCs w:val="24"/>
          <w:lang w:val="nn-NO"/>
        </w:rPr>
        <w:t xml:space="preserve">, der det heiter at Møre og Romsdal som minstemål må ta sin relative </w:t>
      </w:r>
      <w:proofErr w:type="spellStart"/>
      <w:r w:rsidR="002834DE" w:rsidRPr="004F0FFA">
        <w:rPr>
          <w:sz w:val="24"/>
          <w:szCs w:val="24"/>
          <w:lang w:val="nn-NO"/>
        </w:rPr>
        <w:t>andel</w:t>
      </w:r>
      <w:proofErr w:type="spellEnd"/>
      <w:r w:rsidR="002834DE" w:rsidRPr="004F0FFA">
        <w:rPr>
          <w:sz w:val="24"/>
          <w:szCs w:val="24"/>
          <w:lang w:val="nn-NO"/>
        </w:rPr>
        <w:t xml:space="preserve"> av dette, med </w:t>
      </w:r>
      <w:proofErr w:type="spellStart"/>
      <w:r w:rsidR="002834DE" w:rsidRPr="004F0FFA">
        <w:rPr>
          <w:sz w:val="24"/>
          <w:szCs w:val="24"/>
          <w:lang w:val="nn-NO"/>
        </w:rPr>
        <w:t>ca</w:t>
      </w:r>
      <w:proofErr w:type="spellEnd"/>
      <w:r w:rsidR="002834DE" w:rsidRPr="004F0FFA">
        <w:rPr>
          <w:sz w:val="24"/>
          <w:szCs w:val="24"/>
          <w:lang w:val="nn-NO"/>
        </w:rPr>
        <w:t xml:space="preserve"> 200 da pr år.</w:t>
      </w:r>
      <w:r w:rsidR="00125E5F">
        <w:rPr>
          <w:sz w:val="24"/>
          <w:szCs w:val="24"/>
          <w:lang w:val="nn-NO"/>
        </w:rPr>
        <w:t xml:space="preserve"> – </w:t>
      </w:r>
      <w:r w:rsidR="00125E5F" w:rsidRPr="00125E5F">
        <w:rPr>
          <w:i/>
          <w:iCs/>
          <w:sz w:val="24"/>
          <w:szCs w:val="24"/>
          <w:lang w:val="nn-NO"/>
        </w:rPr>
        <w:t>Dette må også leggjast til grunn når tiltak knytt til samferdsel blir vurdert lagt på dyrka eller dyrkbar jord.</w:t>
      </w:r>
    </w:p>
    <w:p w14:paraId="1BFA46F3" w14:textId="6B809BDD" w:rsidR="004370FA" w:rsidRDefault="004370FA" w:rsidP="00F249FD">
      <w:pPr>
        <w:spacing w:after="0" w:line="240" w:lineRule="auto"/>
        <w:ind w:right="839"/>
        <w:rPr>
          <w:sz w:val="24"/>
          <w:szCs w:val="24"/>
          <w:lang w:val="nn-NO"/>
        </w:rPr>
      </w:pPr>
    </w:p>
    <w:p w14:paraId="34D445CC" w14:textId="4450A5D5" w:rsidR="009B463E" w:rsidRPr="00317D4B" w:rsidRDefault="009B463E" w:rsidP="00317D4B">
      <w:pPr>
        <w:pStyle w:val="Listeavsnitt"/>
        <w:numPr>
          <w:ilvl w:val="0"/>
          <w:numId w:val="7"/>
        </w:numPr>
        <w:spacing w:after="0" w:line="240" w:lineRule="auto"/>
        <w:ind w:right="839"/>
        <w:rPr>
          <w:sz w:val="24"/>
          <w:szCs w:val="24"/>
          <w:u w:val="single"/>
          <w:lang w:val="nn-NO"/>
        </w:rPr>
      </w:pPr>
      <w:r w:rsidRPr="00317D4B">
        <w:rPr>
          <w:sz w:val="24"/>
          <w:szCs w:val="24"/>
          <w:u w:val="single"/>
          <w:lang w:val="nn-NO"/>
        </w:rPr>
        <w:t>Matjord er verna</w:t>
      </w:r>
    </w:p>
    <w:p w14:paraId="5747C58B" w14:textId="222B3333" w:rsidR="00F249FD" w:rsidRPr="00125E5F" w:rsidRDefault="00F249FD" w:rsidP="009B463E">
      <w:pPr>
        <w:spacing w:after="0" w:line="240" w:lineRule="auto"/>
        <w:ind w:left="709" w:right="839"/>
        <w:rPr>
          <w:i/>
          <w:iCs/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D</w:t>
      </w:r>
      <w:r w:rsidR="009B463E" w:rsidRPr="009B463E">
        <w:rPr>
          <w:sz w:val="24"/>
          <w:szCs w:val="24"/>
          <w:lang w:val="nn-NO"/>
        </w:rPr>
        <w:t>yrka og dyrkbart areal er ein ressurs for matproduksjon og miljø for framtidige generasjonar.</w:t>
      </w:r>
      <w:r>
        <w:rPr>
          <w:sz w:val="24"/>
          <w:szCs w:val="24"/>
          <w:lang w:val="nn-NO"/>
        </w:rPr>
        <w:t xml:space="preserve"> Dette er nedfelt i jordlova. </w:t>
      </w:r>
      <w:r w:rsidR="00125E5F">
        <w:rPr>
          <w:sz w:val="24"/>
          <w:szCs w:val="24"/>
          <w:lang w:val="nn-NO"/>
        </w:rPr>
        <w:t xml:space="preserve">- </w:t>
      </w:r>
      <w:r w:rsidRPr="00125E5F">
        <w:rPr>
          <w:i/>
          <w:iCs/>
          <w:sz w:val="24"/>
          <w:szCs w:val="24"/>
          <w:lang w:val="nn-NO"/>
        </w:rPr>
        <w:t xml:space="preserve">Det å ta i bruk matjord til andre formål skal </w:t>
      </w:r>
      <w:proofErr w:type="spellStart"/>
      <w:r w:rsidRPr="00125E5F">
        <w:rPr>
          <w:i/>
          <w:iCs/>
          <w:sz w:val="24"/>
          <w:szCs w:val="24"/>
          <w:lang w:val="nn-NO"/>
        </w:rPr>
        <w:t>kun</w:t>
      </w:r>
      <w:proofErr w:type="spellEnd"/>
      <w:r w:rsidRPr="00125E5F">
        <w:rPr>
          <w:i/>
          <w:iCs/>
          <w:sz w:val="24"/>
          <w:szCs w:val="24"/>
          <w:lang w:val="nn-NO"/>
        </w:rPr>
        <w:t xml:space="preserve"> skje unntaksvis og på strenge vilkår.</w:t>
      </w:r>
    </w:p>
    <w:p w14:paraId="2B120512" w14:textId="4642311D" w:rsidR="009246CF" w:rsidRDefault="009246CF" w:rsidP="009B463E">
      <w:pPr>
        <w:spacing w:after="0" w:line="240" w:lineRule="auto"/>
        <w:ind w:left="709" w:right="839"/>
        <w:rPr>
          <w:sz w:val="24"/>
          <w:szCs w:val="24"/>
          <w:lang w:val="nn-NO"/>
        </w:rPr>
      </w:pPr>
    </w:p>
    <w:p w14:paraId="74631301" w14:textId="47480001" w:rsidR="009246CF" w:rsidRPr="009246CF" w:rsidRDefault="009246CF" w:rsidP="009246CF">
      <w:pPr>
        <w:pStyle w:val="Listeavsnitt"/>
        <w:numPr>
          <w:ilvl w:val="0"/>
          <w:numId w:val="7"/>
        </w:numPr>
        <w:spacing w:after="0" w:line="240" w:lineRule="auto"/>
        <w:ind w:right="839"/>
        <w:rPr>
          <w:sz w:val="24"/>
          <w:szCs w:val="24"/>
          <w:u w:val="single"/>
          <w:lang w:val="nn-NO"/>
        </w:rPr>
      </w:pPr>
      <w:r>
        <w:rPr>
          <w:sz w:val="24"/>
          <w:szCs w:val="24"/>
          <w:u w:val="single"/>
          <w:lang w:val="nn-NO"/>
        </w:rPr>
        <w:t xml:space="preserve">Brev om jordvern og </w:t>
      </w:r>
      <w:proofErr w:type="spellStart"/>
      <w:r>
        <w:rPr>
          <w:sz w:val="24"/>
          <w:szCs w:val="24"/>
          <w:u w:val="single"/>
          <w:lang w:val="nn-NO"/>
        </w:rPr>
        <w:t>FN’s</w:t>
      </w:r>
      <w:proofErr w:type="spellEnd"/>
      <w:r>
        <w:rPr>
          <w:sz w:val="24"/>
          <w:szCs w:val="24"/>
          <w:u w:val="single"/>
          <w:lang w:val="nn-NO"/>
        </w:rPr>
        <w:t xml:space="preserve"> bærekraftmål</w:t>
      </w:r>
    </w:p>
    <w:p w14:paraId="7F2C149A" w14:textId="16A5B086" w:rsidR="009246CF" w:rsidRDefault="009246CF" w:rsidP="009246CF">
      <w:pPr>
        <w:spacing w:after="0" w:line="240" w:lineRule="auto"/>
        <w:ind w:left="708" w:right="839"/>
        <w:rPr>
          <w:sz w:val="24"/>
          <w:szCs w:val="24"/>
        </w:rPr>
      </w:pPr>
      <w:r>
        <w:rPr>
          <w:sz w:val="24"/>
          <w:szCs w:val="24"/>
        </w:rPr>
        <w:t xml:space="preserve">Landbruks- og matministeren og Kommunal- og moderniseringsministeren sende brev </w:t>
      </w:r>
      <w:r w:rsidRPr="009246CF">
        <w:rPr>
          <w:sz w:val="24"/>
          <w:szCs w:val="24"/>
        </w:rPr>
        <w:t xml:space="preserve">til </w:t>
      </w:r>
      <w:proofErr w:type="spellStart"/>
      <w:r w:rsidRPr="009246CF">
        <w:rPr>
          <w:sz w:val="24"/>
          <w:szCs w:val="24"/>
        </w:rPr>
        <w:t>kommunane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fylkeskommunane</w:t>
      </w:r>
      <w:proofErr w:type="spellEnd"/>
      <w:r w:rsidRPr="009246CF">
        <w:rPr>
          <w:sz w:val="24"/>
          <w:szCs w:val="24"/>
        </w:rPr>
        <w:t xml:space="preserve"> av 8.1.2021 om </w:t>
      </w:r>
      <w:r w:rsidRPr="009246CF">
        <w:rPr>
          <w:i/>
          <w:iCs/>
          <w:sz w:val="24"/>
          <w:szCs w:val="24"/>
        </w:rPr>
        <w:t xml:space="preserve">Jordvern og </w:t>
      </w:r>
      <w:proofErr w:type="spellStart"/>
      <w:r w:rsidRPr="009246CF">
        <w:rPr>
          <w:i/>
          <w:iCs/>
          <w:sz w:val="24"/>
          <w:szCs w:val="24"/>
        </w:rPr>
        <w:t>FN’s</w:t>
      </w:r>
      <w:proofErr w:type="spellEnd"/>
      <w:r w:rsidRPr="009246CF">
        <w:rPr>
          <w:i/>
          <w:iCs/>
          <w:sz w:val="24"/>
          <w:szCs w:val="24"/>
        </w:rPr>
        <w:t xml:space="preserve"> bærekraftmål. </w:t>
      </w:r>
      <w:r w:rsidRPr="009246CF">
        <w:rPr>
          <w:sz w:val="24"/>
          <w:szCs w:val="24"/>
        </w:rPr>
        <w:t xml:space="preserve">Det blir </w:t>
      </w:r>
      <w:r>
        <w:rPr>
          <w:sz w:val="24"/>
          <w:szCs w:val="24"/>
        </w:rPr>
        <w:t xml:space="preserve">i brevet </w:t>
      </w:r>
      <w:r w:rsidRPr="009246CF">
        <w:rPr>
          <w:sz w:val="24"/>
          <w:szCs w:val="24"/>
        </w:rPr>
        <w:t xml:space="preserve">vist til at bærekraftmåla </w:t>
      </w:r>
      <w:r>
        <w:rPr>
          <w:sz w:val="24"/>
          <w:szCs w:val="24"/>
        </w:rPr>
        <w:t xml:space="preserve">skal </w:t>
      </w:r>
      <w:proofErr w:type="spellStart"/>
      <w:r>
        <w:rPr>
          <w:sz w:val="24"/>
          <w:szCs w:val="24"/>
        </w:rPr>
        <w:t>leggjast</w:t>
      </w:r>
      <w:proofErr w:type="spellEnd"/>
      <w:r>
        <w:rPr>
          <w:sz w:val="24"/>
          <w:szCs w:val="24"/>
        </w:rPr>
        <w:t xml:space="preserve"> </w:t>
      </w:r>
      <w:r w:rsidRPr="009246CF">
        <w:rPr>
          <w:sz w:val="24"/>
          <w:szCs w:val="24"/>
        </w:rPr>
        <w:t xml:space="preserve">til grunn for planlegging og at jordvern er </w:t>
      </w:r>
      <w:proofErr w:type="spellStart"/>
      <w:r w:rsidRPr="009246CF">
        <w:rPr>
          <w:sz w:val="24"/>
          <w:szCs w:val="24"/>
        </w:rPr>
        <w:t>ein</w:t>
      </w:r>
      <w:proofErr w:type="spellEnd"/>
      <w:r w:rsidRPr="009246CF">
        <w:rPr>
          <w:sz w:val="24"/>
          <w:szCs w:val="24"/>
        </w:rPr>
        <w:t xml:space="preserve"> viktig del av arbeidet med å nå måla, m.a. av omsyn til lokal beredskap, matsikkerhet og for </w:t>
      </w:r>
      <w:proofErr w:type="gramStart"/>
      <w:r w:rsidRPr="009246CF">
        <w:rPr>
          <w:sz w:val="24"/>
          <w:szCs w:val="24"/>
        </w:rPr>
        <w:t>å sikra</w:t>
      </w:r>
      <w:proofErr w:type="gramEnd"/>
      <w:r w:rsidRPr="009246CF">
        <w:rPr>
          <w:sz w:val="24"/>
          <w:szCs w:val="24"/>
        </w:rPr>
        <w:t xml:space="preserve"> jordbrukets </w:t>
      </w:r>
      <w:proofErr w:type="spellStart"/>
      <w:r w:rsidRPr="009246CF">
        <w:rPr>
          <w:sz w:val="24"/>
          <w:szCs w:val="24"/>
        </w:rPr>
        <w:t>produksjonsressursar</w:t>
      </w:r>
      <w:proofErr w:type="spellEnd"/>
      <w:r w:rsidRPr="009246CF">
        <w:rPr>
          <w:sz w:val="24"/>
          <w:szCs w:val="24"/>
        </w:rPr>
        <w:t xml:space="preserve"> over heile landet. Det blir også vist til at der </w:t>
      </w:r>
      <w:proofErr w:type="spellStart"/>
      <w:r w:rsidRPr="009246CF">
        <w:rPr>
          <w:sz w:val="24"/>
          <w:szCs w:val="24"/>
        </w:rPr>
        <w:t>sentumsutvikling</w:t>
      </w:r>
      <w:proofErr w:type="spellEnd"/>
      <w:r w:rsidRPr="009246CF">
        <w:rPr>
          <w:sz w:val="24"/>
          <w:szCs w:val="24"/>
        </w:rPr>
        <w:t xml:space="preserve"> er i konflikt med dyrka og dyrkbar jord skal det </w:t>
      </w:r>
      <w:proofErr w:type="spellStart"/>
      <w:r w:rsidRPr="009246CF">
        <w:rPr>
          <w:sz w:val="24"/>
          <w:szCs w:val="24"/>
        </w:rPr>
        <w:t>vera</w:t>
      </w:r>
      <w:proofErr w:type="spellEnd"/>
      <w:r w:rsidRPr="009246CF">
        <w:rPr>
          <w:sz w:val="24"/>
          <w:szCs w:val="24"/>
        </w:rPr>
        <w:t xml:space="preserve"> </w:t>
      </w:r>
      <w:proofErr w:type="gramStart"/>
      <w:r w:rsidRPr="009246CF">
        <w:rPr>
          <w:sz w:val="24"/>
          <w:szCs w:val="24"/>
        </w:rPr>
        <w:t>fokus</w:t>
      </w:r>
      <w:proofErr w:type="gramEnd"/>
      <w:r w:rsidRPr="009246CF">
        <w:rPr>
          <w:sz w:val="24"/>
          <w:szCs w:val="24"/>
        </w:rPr>
        <w:t xml:space="preserve"> på kompakt byutvikling og fortetting, samt at viktige jordbruksområder bør </w:t>
      </w:r>
      <w:proofErr w:type="spellStart"/>
      <w:r w:rsidRPr="009246CF">
        <w:rPr>
          <w:sz w:val="24"/>
          <w:szCs w:val="24"/>
        </w:rPr>
        <w:t>sikrast</w:t>
      </w:r>
      <w:proofErr w:type="spellEnd"/>
      <w:r w:rsidRPr="009246CF">
        <w:rPr>
          <w:sz w:val="24"/>
          <w:szCs w:val="24"/>
        </w:rPr>
        <w:t xml:space="preserve"> gjennom langsiktige utbyggingsgrenser.</w:t>
      </w:r>
    </w:p>
    <w:p w14:paraId="2DF40DCA" w14:textId="48C1098D" w:rsidR="009246CF" w:rsidRDefault="009246CF" w:rsidP="009246CF">
      <w:pPr>
        <w:spacing w:after="0" w:line="240" w:lineRule="auto"/>
        <w:ind w:left="708" w:right="839"/>
        <w:rPr>
          <w:sz w:val="24"/>
          <w:szCs w:val="24"/>
        </w:rPr>
      </w:pPr>
    </w:p>
    <w:p w14:paraId="30984B9A" w14:textId="77777777" w:rsidR="006F009F" w:rsidRDefault="006F009F" w:rsidP="009246CF">
      <w:pPr>
        <w:spacing w:after="0" w:line="240" w:lineRule="auto"/>
        <w:ind w:left="708" w:right="839"/>
        <w:rPr>
          <w:sz w:val="24"/>
          <w:szCs w:val="24"/>
        </w:rPr>
      </w:pPr>
    </w:p>
    <w:p w14:paraId="55A7D358" w14:textId="17D4F16A" w:rsidR="009246CF" w:rsidRPr="009246CF" w:rsidRDefault="009246CF" w:rsidP="009246CF">
      <w:pPr>
        <w:spacing w:after="0" w:line="240" w:lineRule="auto"/>
        <w:ind w:left="708" w:right="839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Vi meiner at våre </w:t>
      </w:r>
      <w:proofErr w:type="spellStart"/>
      <w:r>
        <w:rPr>
          <w:sz w:val="24"/>
          <w:szCs w:val="24"/>
        </w:rPr>
        <w:t>innspel</w:t>
      </w:r>
      <w:proofErr w:type="spellEnd"/>
      <w:r>
        <w:rPr>
          <w:sz w:val="24"/>
          <w:szCs w:val="24"/>
        </w:rPr>
        <w:t xml:space="preserve"> er i samsvar med det som er nevnt over og ber om at </w:t>
      </w:r>
      <w:proofErr w:type="spellStart"/>
      <w:r w:rsidR="006F009F">
        <w:rPr>
          <w:sz w:val="24"/>
          <w:szCs w:val="24"/>
        </w:rPr>
        <w:t>dei</w:t>
      </w:r>
      <w:proofErr w:type="spellEnd"/>
      <w:r w:rsidR="006F009F">
        <w:rPr>
          <w:sz w:val="24"/>
          <w:szCs w:val="24"/>
        </w:rPr>
        <w:t xml:space="preserve"> blir inkludert fylkesstrategi for samferdsel 2021 – 2024.</w:t>
      </w:r>
    </w:p>
    <w:p w14:paraId="14807C08" w14:textId="5D992391" w:rsidR="009246CF" w:rsidRDefault="009246CF" w:rsidP="009B463E">
      <w:pPr>
        <w:spacing w:after="0" w:line="240" w:lineRule="auto"/>
        <w:ind w:left="709" w:right="839"/>
        <w:rPr>
          <w:sz w:val="24"/>
          <w:szCs w:val="24"/>
          <w:lang w:val="nn-NO"/>
        </w:rPr>
      </w:pPr>
    </w:p>
    <w:p w14:paraId="56F65C99" w14:textId="77777777" w:rsidR="006F009F" w:rsidRDefault="006F009F" w:rsidP="009B463E">
      <w:pPr>
        <w:spacing w:after="0" w:line="240" w:lineRule="auto"/>
        <w:ind w:left="709" w:right="839"/>
        <w:rPr>
          <w:sz w:val="24"/>
          <w:szCs w:val="24"/>
          <w:lang w:val="nn-NO"/>
        </w:rPr>
      </w:pPr>
    </w:p>
    <w:p w14:paraId="74A6FB67" w14:textId="5BAE4CB1" w:rsidR="00F249FD" w:rsidRDefault="006F009F" w:rsidP="009B463E">
      <w:pPr>
        <w:spacing w:after="0" w:line="240" w:lineRule="auto"/>
        <w:ind w:left="709" w:right="839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Lykke til med planarbeidet og iverksetjing av tiltak!</w:t>
      </w:r>
    </w:p>
    <w:p w14:paraId="4FBC12C0" w14:textId="77777777" w:rsidR="00F249FD" w:rsidRDefault="00F249FD" w:rsidP="009B463E">
      <w:pPr>
        <w:spacing w:after="0" w:line="240" w:lineRule="auto"/>
        <w:ind w:left="709" w:right="839"/>
        <w:rPr>
          <w:sz w:val="24"/>
          <w:szCs w:val="24"/>
          <w:lang w:val="nn-NO"/>
        </w:rPr>
      </w:pPr>
    </w:p>
    <w:p w14:paraId="2CBC432F" w14:textId="77777777" w:rsidR="004370FA" w:rsidRPr="004F0FFA" w:rsidRDefault="004370FA" w:rsidP="004370FA">
      <w:pPr>
        <w:spacing w:after="0" w:line="240" w:lineRule="auto"/>
        <w:ind w:left="709" w:right="839"/>
        <w:rPr>
          <w:sz w:val="24"/>
          <w:szCs w:val="24"/>
          <w:lang w:val="nn-NO"/>
        </w:rPr>
      </w:pPr>
    </w:p>
    <w:p w14:paraId="7DB205F5" w14:textId="77777777" w:rsidR="00E845D1" w:rsidRPr="004F0FFA" w:rsidRDefault="00E845D1" w:rsidP="009B463E">
      <w:pPr>
        <w:spacing w:after="0" w:line="240" w:lineRule="auto"/>
        <w:ind w:right="839" w:firstLine="708"/>
        <w:rPr>
          <w:sz w:val="24"/>
          <w:szCs w:val="24"/>
          <w:lang w:val="nn-NO"/>
        </w:rPr>
      </w:pPr>
      <w:r w:rsidRPr="004F0FFA">
        <w:rPr>
          <w:sz w:val="24"/>
          <w:szCs w:val="24"/>
          <w:lang w:val="nn-NO"/>
        </w:rPr>
        <w:t>Med helsing</w:t>
      </w:r>
    </w:p>
    <w:p w14:paraId="319B83C9" w14:textId="43B71F85" w:rsidR="00E845D1" w:rsidRPr="004F0FFA" w:rsidRDefault="009B463E" w:rsidP="009B463E">
      <w:pPr>
        <w:spacing w:after="0" w:line="240" w:lineRule="auto"/>
        <w:ind w:right="839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 </w:t>
      </w:r>
      <w:r w:rsidR="00E845D1" w:rsidRPr="004F0FFA">
        <w:rPr>
          <w:sz w:val="24"/>
          <w:szCs w:val="24"/>
          <w:lang w:val="nn-NO"/>
        </w:rPr>
        <w:t>JORDVERN MØRE OG ROMSDAL</w:t>
      </w:r>
    </w:p>
    <w:p w14:paraId="361B928F" w14:textId="77777777" w:rsidR="00E845D1" w:rsidRPr="004F0FFA" w:rsidRDefault="00E845D1" w:rsidP="00FE768A">
      <w:pPr>
        <w:spacing w:after="0" w:line="240" w:lineRule="auto"/>
        <w:ind w:right="839"/>
        <w:rPr>
          <w:sz w:val="24"/>
          <w:szCs w:val="24"/>
          <w:lang w:val="nn-NO"/>
        </w:rPr>
      </w:pPr>
    </w:p>
    <w:p w14:paraId="5AD237F0" w14:textId="77777777" w:rsidR="00633090" w:rsidRPr="004F0FFA" w:rsidRDefault="00633090" w:rsidP="00FE768A">
      <w:pPr>
        <w:spacing w:after="0" w:line="240" w:lineRule="auto"/>
        <w:ind w:right="839"/>
        <w:rPr>
          <w:sz w:val="24"/>
          <w:szCs w:val="24"/>
          <w:lang w:val="nn-NO"/>
        </w:rPr>
      </w:pPr>
    </w:p>
    <w:p w14:paraId="462A3232" w14:textId="634112A5" w:rsidR="00DA06BC" w:rsidRPr="009B463E" w:rsidRDefault="00E845D1" w:rsidP="009B463E">
      <w:pPr>
        <w:spacing w:after="0" w:line="240" w:lineRule="auto"/>
        <w:ind w:left="708" w:right="839"/>
        <w:rPr>
          <w:sz w:val="24"/>
          <w:szCs w:val="24"/>
          <w:lang w:val="nn-NO"/>
        </w:rPr>
      </w:pPr>
      <w:r w:rsidRPr="004F0FFA">
        <w:rPr>
          <w:sz w:val="24"/>
          <w:szCs w:val="24"/>
          <w:lang w:val="nn-NO"/>
        </w:rPr>
        <w:t>Kolbjørn Gaustad</w:t>
      </w:r>
      <w:r w:rsidRPr="004F0FFA">
        <w:rPr>
          <w:sz w:val="24"/>
          <w:szCs w:val="24"/>
          <w:lang w:val="nn-NO"/>
        </w:rPr>
        <w:tab/>
      </w:r>
      <w:r w:rsidRPr="004F0FFA">
        <w:rPr>
          <w:sz w:val="24"/>
          <w:szCs w:val="24"/>
          <w:lang w:val="nn-NO"/>
        </w:rPr>
        <w:tab/>
      </w:r>
      <w:r w:rsidRPr="004F0FFA">
        <w:rPr>
          <w:sz w:val="24"/>
          <w:szCs w:val="24"/>
          <w:lang w:val="nn-NO"/>
        </w:rPr>
        <w:tab/>
      </w:r>
      <w:r w:rsidRPr="004F0FFA">
        <w:rPr>
          <w:sz w:val="24"/>
          <w:szCs w:val="24"/>
          <w:lang w:val="nn-NO"/>
        </w:rPr>
        <w:tab/>
      </w:r>
      <w:r w:rsidRPr="004F0FFA">
        <w:rPr>
          <w:sz w:val="24"/>
          <w:szCs w:val="24"/>
          <w:lang w:val="nn-NO"/>
        </w:rPr>
        <w:tab/>
      </w:r>
      <w:r w:rsidRPr="004F0FFA">
        <w:rPr>
          <w:sz w:val="24"/>
          <w:szCs w:val="24"/>
          <w:lang w:val="nn-NO"/>
        </w:rPr>
        <w:tab/>
      </w:r>
      <w:r w:rsidRPr="004F0FFA">
        <w:rPr>
          <w:sz w:val="24"/>
          <w:szCs w:val="24"/>
          <w:lang w:val="nn-NO"/>
        </w:rPr>
        <w:tab/>
        <w:t>Atle Frantzen</w:t>
      </w:r>
    </w:p>
    <w:sectPr w:rsidR="00DA06BC" w:rsidRPr="009B463E" w:rsidSect="00FE768A">
      <w:headerReference w:type="default" r:id="rId9"/>
      <w:footerReference w:type="default" r:id="rId10"/>
      <w:headerReference w:type="first" r:id="rId11"/>
      <w:pgSz w:w="11906" w:h="16838"/>
      <w:pgMar w:top="426" w:right="566" w:bottom="720" w:left="720" w:header="70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67F27" w14:textId="77777777" w:rsidR="0025011C" w:rsidRDefault="0025011C" w:rsidP="00CA5AC8">
      <w:pPr>
        <w:spacing w:after="0" w:line="240" w:lineRule="auto"/>
      </w:pPr>
      <w:r>
        <w:separator/>
      </w:r>
    </w:p>
  </w:endnote>
  <w:endnote w:type="continuationSeparator" w:id="0">
    <w:p w14:paraId="5446FDBC" w14:textId="77777777" w:rsidR="0025011C" w:rsidRDefault="0025011C" w:rsidP="00CA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0FDCB" w14:textId="77777777" w:rsidR="00A900A2" w:rsidRPr="00562ACE" w:rsidRDefault="00A900A2" w:rsidP="00562ACE">
    <w:pPr>
      <w:spacing w:before="100" w:beforeAutospacing="1" w:after="100" w:afterAutospacing="1" w:line="240" w:lineRule="auto"/>
      <w:jc w:val="center"/>
      <w:rPr>
        <w:rFonts w:ascii="Corbel" w:hAnsi="Corbe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48EC7" w14:textId="77777777" w:rsidR="0025011C" w:rsidRDefault="0025011C" w:rsidP="00CA5AC8">
      <w:pPr>
        <w:spacing w:after="0" w:line="240" w:lineRule="auto"/>
      </w:pPr>
      <w:r>
        <w:separator/>
      </w:r>
    </w:p>
  </w:footnote>
  <w:footnote w:type="continuationSeparator" w:id="0">
    <w:p w14:paraId="5D914587" w14:textId="77777777" w:rsidR="0025011C" w:rsidRDefault="0025011C" w:rsidP="00CA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2D17" w14:textId="77777777" w:rsidR="00A900A2" w:rsidRDefault="00A900A2">
    <w:pPr>
      <w:pStyle w:val="Topptekst"/>
    </w:pPr>
  </w:p>
  <w:p w14:paraId="0A1B9709" w14:textId="77777777" w:rsidR="00A900A2" w:rsidRDefault="00A900A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49DB" w14:textId="77777777" w:rsidR="00A900A2" w:rsidRDefault="00A900A2" w:rsidP="00562ACE">
    <w:pPr>
      <w:pStyle w:val="Topptekst"/>
    </w:pPr>
    <w:r>
      <w:rPr>
        <w:noProof/>
        <w:lang w:eastAsia="nb-NO"/>
      </w:rPr>
      <w:drawing>
        <wp:inline distT="0" distB="0" distL="0" distR="0" wp14:anchorId="26419568" wp14:editId="3D0D78A5">
          <wp:extent cx="6645910" cy="327524"/>
          <wp:effectExtent l="19050" t="0" r="2540" b="0"/>
          <wp:docPr id="4" name="Bilde 4" descr="C:\Users\GBreck\AppData\Local\Microsoft\Windows\Temporary Internet Files\Content.Word\møre og romsd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Breck\AppData\Local\Microsoft\Windows\Temporary Internet Files\Content.Word\møre og romsd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327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C416DA" w14:textId="77777777" w:rsidR="00A900A2" w:rsidRDefault="00A900A2" w:rsidP="00562ACE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DA1ED1" wp14:editId="72DD1FB3">
              <wp:simplePos x="0" y="0"/>
              <wp:positionH relativeFrom="column">
                <wp:posOffset>5019675</wp:posOffset>
              </wp:positionH>
              <wp:positionV relativeFrom="paragraph">
                <wp:posOffset>23496</wp:posOffset>
              </wp:positionV>
              <wp:extent cx="1888490" cy="9144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49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605D2" w14:textId="625A6991" w:rsidR="00A900A2" w:rsidRPr="00C10976" w:rsidRDefault="00A900A2" w:rsidP="00C10976">
                          <w:pPr>
                            <w:spacing w:line="240" w:lineRule="auto"/>
                            <w:contextualSpacing/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C10976">
                            <w:rPr>
                              <w:rFonts w:ascii="Corbel" w:hAnsi="Corbel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JORDVERN MØRE OG ROMSDAL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Fannestr</w:t>
                          </w:r>
                          <w:r w:rsidR="00125E5F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a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ndsvn</w:t>
                          </w:r>
                          <w:proofErr w:type="spellEnd"/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63, </w:t>
                          </w:r>
                          <w:r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6415 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Molde</w:t>
                          </w:r>
                          <w:r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Inngang: Felleskjøpet </w:t>
                          </w:r>
                          <w:proofErr w:type="spellStart"/>
                          <w:r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Agri</w:t>
                          </w:r>
                          <w:proofErr w:type="spellEnd"/>
                          <w:r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, 3.etg.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Tlf</w:t>
                          </w:r>
                          <w:proofErr w:type="spellEnd"/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: 71 20 28 90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</w:r>
                          <w:hyperlink r:id="rId2" w:history="1">
                            <w:r w:rsidRPr="00C10976">
                              <w:rPr>
                                <w:rStyle w:val="Hyperkobling"/>
                                <w:rFonts w:ascii="Corbel" w:hAnsi="Corbel"/>
                                <w:color w:val="7F7F7F" w:themeColor="text1" w:themeTint="80"/>
                                <w:sz w:val="18"/>
                                <w:szCs w:val="18"/>
                              </w:rPr>
                              <w:t>moreogromsdal@jordvern.no</w:t>
                            </w:r>
                          </w:hyperlink>
                        </w:p>
                        <w:p w14:paraId="6FEA236D" w14:textId="77777777" w:rsidR="00A900A2" w:rsidRPr="00C10976" w:rsidRDefault="0025011C" w:rsidP="00C10976">
                          <w:pPr>
                            <w:spacing w:line="240" w:lineRule="auto"/>
                            <w:contextualSpacing/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A900A2" w:rsidRPr="00C10976">
                              <w:rPr>
                                <w:rStyle w:val="Hyperkobling"/>
                                <w:rFonts w:ascii="Corbel" w:hAnsi="Corbel"/>
                                <w:color w:val="7F7F7F" w:themeColor="text1" w:themeTint="80"/>
                                <w:sz w:val="18"/>
                                <w:szCs w:val="18"/>
                              </w:rPr>
                              <w:t>www.jordvern.no</w:t>
                            </w:r>
                          </w:hyperlink>
                          <w:r w:rsidR="00A900A2"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A1E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5.25pt;margin-top:1.85pt;width:148.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" stroked="f">
              <v:textbox>
                <w:txbxContent>
                  <w:p w14:paraId="281605D2" w14:textId="625A6991" w:rsidR="00A900A2" w:rsidRPr="00C10976" w:rsidRDefault="00A900A2" w:rsidP="00C10976">
                    <w:pPr>
                      <w:spacing w:line="240" w:lineRule="auto"/>
                      <w:contextualSpacing/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</w:pPr>
                    <w:r w:rsidRPr="00C10976">
                      <w:rPr>
                        <w:rFonts w:ascii="Corbel" w:hAnsi="Corbel"/>
                        <w:b/>
                        <w:color w:val="7F7F7F" w:themeColor="text1" w:themeTint="80"/>
                        <w:sz w:val="18"/>
                        <w:szCs w:val="18"/>
                      </w:rPr>
                      <w:t>JORDVERN MØRE OG ROMSDAL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br/>
                    </w:r>
                    <w:proofErr w:type="spellStart"/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Fannestr</w:t>
                    </w:r>
                    <w:r w:rsidR="00125E5F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a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ndsvn</w:t>
                    </w:r>
                    <w:proofErr w:type="spellEnd"/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 63, </w:t>
                    </w:r>
                    <w:r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6415 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Molde</w:t>
                    </w:r>
                    <w:r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 Inngang: Felleskjøpet </w:t>
                    </w:r>
                    <w:proofErr w:type="spellStart"/>
                    <w:r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Agri</w:t>
                    </w:r>
                    <w:proofErr w:type="spellEnd"/>
                    <w:r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, 3.etg.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br/>
                    </w:r>
                    <w:proofErr w:type="spellStart"/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Tlf</w:t>
                    </w:r>
                    <w:proofErr w:type="spellEnd"/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: 71 20 28 90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br/>
                    </w:r>
                    <w:hyperlink r:id="rId4" w:history="1">
                      <w:r w:rsidRPr="00C10976">
                        <w:rPr>
                          <w:rStyle w:val="Hyperkobling"/>
                          <w:rFonts w:ascii="Corbel" w:hAnsi="Corbel"/>
                          <w:color w:val="7F7F7F" w:themeColor="text1" w:themeTint="80"/>
                          <w:sz w:val="18"/>
                          <w:szCs w:val="18"/>
                        </w:rPr>
                        <w:t>moreogromsdal@jordvern.no</w:t>
                      </w:r>
                    </w:hyperlink>
                  </w:p>
                  <w:p w14:paraId="6FEA236D" w14:textId="77777777" w:rsidR="00A900A2" w:rsidRPr="00C10976" w:rsidRDefault="0025011C" w:rsidP="00C10976">
                    <w:pPr>
                      <w:spacing w:line="240" w:lineRule="auto"/>
                      <w:contextualSpacing/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</w:pPr>
                    <w:hyperlink r:id="rId5" w:history="1">
                      <w:r w:rsidR="00A900A2" w:rsidRPr="00C10976">
                        <w:rPr>
                          <w:rStyle w:val="Hyperkobling"/>
                          <w:rFonts w:ascii="Corbel" w:hAnsi="Corbel"/>
                          <w:color w:val="7F7F7F" w:themeColor="text1" w:themeTint="80"/>
                          <w:sz w:val="18"/>
                          <w:szCs w:val="18"/>
                        </w:rPr>
                        <w:t>www.jordvern.no</w:t>
                      </w:r>
                    </w:hyperlink>
                    <w:r w:rsidR="00A900A2"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59AD56D3" w14:textId="77777777" w:rsidR="00A900A2" w:rsidRDefault="00A900A2" w:rsidP="00562ACE">
    <w:pPr>
      <w:pStyle w:val="Topptekst"/>
    </w:pPr>
  </w:p>
  <w:p w14:paraId="69E8CE3E" w14:textId="77777777" w:rsidR="00A900A2" w:rsidRDefault="00A900A2" w:rsidP="00562ACE">
    <w:pPr>
      <w:pStyle w:val="Topptekst"/>
    </w:pPr>
  </w:p>
  <w:p w14:paraId="233D0873" w14:textId="77777777" w:rsidR="00A900A2" w:rsidRDefault="00A900A2" w:rsidP="00562ACE">
    <w:pPr>
      <w:pStyle w:val="Topptekst"/>
    </w:pPr>
  </w:p>
  <w:p w14:paraId="7779FB24" w14:textId="77777777" w:rsidR="00A900A2" w:rsidRDefault="00A900A2" w:rsidP="00562ACE">
    <w:pPr>
      <w:pStyle w:val="Topptekst"/>
    </w:pPr>
  </w:p>
  <w:p w14:paraId="1DA48C57" w14:textId="77777777" w:rsidR="00A900A2" w:rsidRDefault="00A900A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F543A"/>
    <w:multiLevelType w:val="hybridMultilevel"/>
    <w:tmpl w:val="C30630DA"/>
    <w:lvl w:ilvl="0" w:tplc="4E1886C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A66C76"/>
    <w:multiLevelType w:val="hybridMultilevel"/>
    <w:tmpl w:val="93F4A1E2"/>
    <w:lvl w:ilvl="0" w:tplc="5E764E62">
      <w:start w:val="6153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877E3C"/>
    <w:multiLevelType w:val="hybridMultilevel"/>
    <w:tmpl w:val="91EA39F0"/>
    <w:lvl w:ilvl="0" w:tplc="5CD00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4627F9"/>
    <w:multiLevelType w:val="hybridMultilevel"/>
    <w:tmpl w:val="CFFEBB7E"/>
    <w:lvl w:ilvl="0" w:tplc="ED80D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422F0A"/>
    <w:multiLevelType w:val="hybridMultilevel"/>
    <w:tmpl w:val="BB7E5F62"/>
    <w:lvl w:ilvl="0" w:tplc="6D560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0F4628"/>
    <w:multiLevelType w:val="hybridMultilevel"/>
    <w:tmpl w:val="E37CB3E6"/>
    <w:lvl w:ilvl="0" w:tplc="B4AE2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C71621"/>
    <w:multiLevelType w:val="hybridMultilevel"/>
    <w:tmpl w:val="8604DB88"/>
    <w:lvl w:ilvl="0" w:tplc="D226A15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82E45B7"/>
    <w:multiLevelType w:val="hybridMultilevel"/>
    <w:tmpl w:val="BE6E1B62"/>
    <w:lvl w:ilvl="0" w:tplc="C6C87CDA">
      <w:start w:val="1"/>
      <w:numFmt w:val="decimal"/>
      <w:lvlText w:val="%1."/>
      <w:lvlJc w:val="left"/>
      <w:pPr>
        <w:ind w:left="4309" w:hanging="360"/>
      </w:pPr>
      <w:rPr>
        <w:rFonts w:ascii="Helvetica Neue" w:eastAsia="Times New Roman" w:hAnsi="Helvetica Neue" w:cs="Arial"/>
        <w:color w:val="auto"/>
        <w:sz w:val="24"/>
      </w:rPr>
    </w:lvl>
    <w:lvl w:ilvl="1" w:tplc="04140019">
      <w:start w:val="1"/>
      <w:numFmt w:val="lowerLetter"/>
      <w:lvlText w:val="%2."/>
      <w:lvlJc w:val="left"/>
      <w:pPr>
        <w:ind w:left="5029" w:hanging="360"/>
      </w:pPr>
    </w:lvl>
    <w:lvl w:ilvl="2" w:tplc="0414001B" w:tentative="1">
      <w:start w:val="1"/>
      <w:numFmt w:val="lowerRoman"/>
      <w:lvlText w:val="%3."/>
      <w:lvlJc w:val="right"/>
      <w:pPr>
        <w:ind w:left="5749" w:hanging="180"/>
      </w:pPr>
    </w:lvl>
    <w:lvl w:ilvl="3" w:tplc="0414000F" w:tentative="1">
      <w:start w:val="1"/>
      <w:numFmt w:val="decimal"/>
      <w:lvlText w:val="%4."/>
      <w:lvlJc w:val="left"/>
      <w:pPr>
        <w:ind w:left="6469" w:hanging="360"/>
      </w:pPr>
    </w:lvl>
    <w:lvl w:ilvl="4" w:tplc="04140019" w:tentative="1">
      <w:start w:val="1"/>
      <w:numFmt w:val="lowerLetter"/>
      <w:lvlText w:val="%5."/>
      <w:lvlJc w:val="left"/>
      <w:pPr>
        <w:ind w:left="7189" w:hanging="360"/>
      </w:pPr>
    </w:lvl>
    <w:lvl w:ilvl="5" w:tplc="0414001B" w:tentative="1">
      <w:start w:val="1"/>
      <w:numFmt w:val="lowerRoman"/>
      <w:lvlText w:val="%6."/>
      <w:lvlJc w:val="right"/>
      <w:pPr>
        <w:ind w:left="7909" w:hanging="180"/>
      </w:pPr>
    </w:lvl>
    <w:lvl w:ilvl="6" w:tplc="0414000F" w:tentative="1">
      <w:start w:val="1"/>
      <w:numFmt w:val="decimal"/>
      <w:lvlText w:val="%7."/>
      <w:lvlJc w:val="left"/>
      <w:pPr>
        <w:ind w:left="8629" w:hanging="360"/>
      </w:pPr>
    </w:lvl>
    <w:lvl w:ilvl="7" w:tplc="04140019" w:tentative="1">
      <w:start w:val="1"/>
      <w:numFmt w:val="lowerLetter"/>
      <w:lvlText w:val="%8."/>
      <w:lvlJc w:val="left"/>
      <w:pPr>
        <w:ind w:left="9349" w:hanging="360"/>
      </w:pPr>
    </w:lvl>
    <w:lvl w:ilvl="8" w:tplc="0414001B" w:tentative="1">
      <w:start w:val="1"/>
      <w:numFmt w:val="lowerRoman"/>
      <w:lvlText w:val="%9."/>
      <w:lvlJc w:val="right"/>
      <w:pPr>
        <w:ind w:left="1006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7A"/>
    <w:rsid w:val="00006A3B"/>
    <w:rsid w:val="0001132F"/>
    <w:rsid w:val="00023715"/>
    <w:rsid w:val="00042ACF"/>
    <w:rsid w:val="00046045"/>
    <w:rsid w:val="00053DB4"/>
    <w:rsid w:val="0006355A"/>
    <w:rsid w:val="00064A2E"/>
    <w:rsid w:val="00070107"/>
    <w:rsid w:val="000721EC"/>
    <w:rsid w:val="000A4AC0"/>
    <w:rsid w:val="000C6B78"/>
    <w:rsid w:val="00107A9F"/>
    <w:rsid w:val="00122222"/>
    <w:rsid w:val="00125E5F"/>
    <w:rsid w:val="00126AE0"/>
    <w:rsid w:val="0014502B"/>
    <w:rsid w:val="00150714"/>
    <w:rsid w:val="0015674B"/>
    <w:rsid w:val="0016705C"/>
    <w:rsid w:val="0019211F"/>
    <w:rsid w:val="00197A92"/>
    <w:rsid w:val="001B7449"/>
    <w:rsid w:val="001B79B4"/>
    <w:rsid w:val="001D13E7"/>
    <w:rsid w:val="001E1B39"/>
    <w:rsid w:val="001F3E61"/>
    <w:rsid w:val="00220CE5"/>
    <w:rsid w:val="00234D5A"/>
    <w:rsid w:val="0025011C"/>
    <w:rsid w:val="002834DE"/>
    <w:rsid w:val="002B2829"/>
    <w:rsid w:val="002B3471"/>
    <w:rsid w:val="002B3E37"/>
    <w:rsid w:val="002D28CF"/>
    <w:rsid w:val="002E2F7D"/>
    <w:rsid w:val="002F06DD"/>
    <w:rsid w:val="002F38AC"/>
    <w:rsid w:val="00317D4B"/>
    <w:rsid w:val="00326E05"/>
    <w:rsid w:val="0033157E"/>
    <w:rsid w:val="003340FA"/>
    <w:rsid w:val="00336698"/>
    <w:rsid w:val="0035230C"/>
    <w:rsid w:val="00361A48"/>
    <w:rsid w:val="00363120"/>
    <w:rsid w:val="003B4728"/>
    <w:rsid w:val="003E2B0E"/>
    <w:rsid w:val="003E7423"/>
    <w:rsid w:val="003F0806"/>
    <w:rsid w:val="00402E63"/>
    <w:rsid w:val="0040660A"/>
    <w:rsid w:val="004270D9"/>
    <w:rsid w:val="00430DAC"/>
    <w:rsid w:val="00432993"/>
    <w:rsid w:val="004370FA"/>
    <w:rsid w:val="00443EC4"/>
    <w:rsid w:val="00454232"/>
    <w:rsid w:val="004871DD"/>
    <w:rsid w:val="004B51DA"/>
    <w:rsid w:val="004C143E"/>
    <w:rsid w:val="004C3431"/>
    <w:rsid w:val="004F0FFA"/>
    <w:rsid w:val="0051649D"/>
    <w:rsid w:val="00531191"/>
    <w:rsid w:val="005363CF"/>
    <w:rsid w:val="005614B7"/>
    <w:rsid w:val="0056187B"/>
    <w:rsid w:val="00562ACE"/>
    <w:rsid w:val="005804B9"/>
    <w:rsid w:val="00581B6D"/>
    <w:rsid w:val="0059375B"/>
    <w:rsid w:val="005A6FAB"/>
    <w:rsid w:val="005B76E5"/>
    <w:rsid w:val="005C2582"/>
    <w:rsid w:val="005E00DD"/>
    <w:rsid w:val="00601571"/>
    <w:rsid w:val="00610F43"/>
    <w:rsid w:val="00614B96"/>
    <w:rsid w:val="00614BC6"/>
    <w:rsid w:val="00633090"/>
    <w:rsid w:val="00633C73"/>
    <w:rsid w:val="006404F6"/>
    <w:rsid w:val="006424C4"/>
    <w:rsid w:val="00643A6D"/>
    <w:rsid w:val="00673E68"/>
    <w:rsid w:val="006811AB"/>
    <w:rsid w:val="00681E3B"/>
    <w:rsid w:val="00697235"/>
    <w:rsid w:val="006A40D9"/>
    <w:rsid w:val="006C7F3D"/>
    <w:rsid w:val="006F009F"/>
    <w:rsid w:val="00710C5A"/>
    <w:rsid w:val="00721922"/>
    <w:rsid w:val="0073296E"/>
    <w:rsid w:val="0073512B"/>
    <w:rsid w:val="007749C5"/>
    <w:rsid w:val="0078399D"/>
    <w:rsid w:val="007B29DA"/>
    <w:rsid w:val="007E1D06"/>
    <w:rsid w:val="007E7515"/>
    <w:rsid w:val="007F2DCF"/>
    <w:rsid w:val="00802166"/>
    <w:rsid w:val="00813B1F"/>
    <w:rsid w:val="00823C55"/>
    <w:rsid w:val="008548A4"/>
    <w:rsid w:val="008D1BE0"/>
    <w:rsid w:val="008F0756"/>
    <w:rsid w:val="008F1A1A"/>
    <w:rsid w:val="00911D66"/>
    <w:rsid w:val="009246CF"/>
    <w:rsid w:val="00931835"/>
    <w:rsid w:val="009720E7"/>
    <w:rsid w:val="009802B0"/>
    <w:rsid w:val="00984C72"/>
    <w:rsid w:val="009B463E"/>
    <w:rsid w:val="009E7196"/>
    <w:rsid w:val="00A03D13"/>
    <w:rsid w:val="00A260E7"/>
    <w:rsid w:val="00A549BE"/>
    <w:rsid w:val="00A62E7A"/>
    <w:rsid w:val="00A86009"/>
    <w:rsid w:val="00A900A2"/>
    <w:rsid w:val="00AA2B88"/>
    <w:rsid w:val="00AC67BF"/>
    <w:rsid w:val="00B05AC8"/>
    <w:rsid w:val="00B13DF0"/>
    <w:rsid w:val="00B166CE"/>
    <w:rsid w:val="00B21786"/>
    <w:rsid w:val="00B30688"/>
    <w:rsid w:val="00B32910"/>
    <w:rsid w:val="00B56F86"/>
    <w:rsid w:val="00B728F9"/>
    <w:rsid w:val="00B745D2"/>
    <w:rsid w:val="00BC1582"/>
    <w:rsid w:val="00BF269C"/>
    <w:rsid w:val="00BF6440"/>
    <w:rsid w:val="00C10976"/>
    <w:rsid w:val="00C550E7"/>
    <w:rsid w:val="00C61350"/>
    <w:rsid w:val="00C72D91"/>
    <w:rsid w:val="00C84065"/>
    <w:rsid w:val="00C90FE4"/>
    <w:rsid w:val="00C95AC4"/>
    <w:rsid w:val="00CA5AC8"/>
    <w:rsid w:val="00CD6200"/>
    <w:rsid w:val="00CE2EC6"/>
    <w:rsid w:val="00CE4234"/>
    <w:rsid w:val="00D002EB"/>
    <w:rsid w:val="00D052E9"/>
    <w:rsid w:val="00D142AE"/>
    <w:rsid w:val="00D15CC1"/>
    <w:rsid w:val="00D34205"/>
    <w:rsid w:val="00D44C94"/>
    <w:rsid w:val="00D53ABA"/>
    <w:rsid w:val="00D673B6"/>
    <w:rsid w:val="00D80B54"/>
    <w:rsid w:val="00D80D57"/>
    <w:rsid w:val="00D81D34"/>
    <w:rsid w:val="00D83C58"/>
    <w:rsid w:val="00DA06BC"/>
    <w:rsid w:val="00DA2B39"/>
    <w:rsid w:val="00DB30FA"/>
    <w:rsid w:val="00DB3485"/>
    <w:rsid w:val="00DB5847"/>
    <w:rsid w:val="00E23269"/>
    <w:rsid w:val="00E3783D"/>
    <w:rsid w:val="00E500CA"/>
    <w:rsid w:val="00E67622"/>
    <w:rsid w:val="00E72094"/>
    <w:rsid w:val="00E845D1"/>
    <w:rsid w:val="00EA0171"/>
    <w:rsid w:val="00EC6D05"/>
    <w:rsid w:val="00EE2D2A"/>
    <w:rsid w:val="00EE48BA"/>
    <w:rsid w:val="00F203FD"/>
    <w:rsid w:val="00F231F0"/>
    <w:rsid w:val="00F249FD"/>
    <w:rsid w:val="00F60C93"/>
    <w:rsid w:val="00F75F11"/>
    <w:rsid w:val="00F76614"/>
    <w:rsid w:val="00F76D58"/>
    <w:rsid w:val="00F77944"/>
    <w:rsid w:val="00F8210C"/>
    <w:rsid w:val="00F90D47"/>
    <w:rsid w:val="00FD28D7"/>
    <w:rsid w:val="00FE428F"/>
    <w:rsid w:val="00FE768A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D74E6"/>
  <w15:docId w15:val="{2AB8E433-E5FD-4108-BBAC-5B7E860C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F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5AC8"/>
  </w:style>
  <w:style w:type="paragraph" w:styleId="Bunntekst">
    <w:name w:val="footer"/>
    <w:basedOn w:val="Normal"/>
    <w:link w:val="BunntekstTegn"/>
    <w:uiPriority w:val="99"/>
    <w:unhideWhenUsed/>
    <w:rsid w:val="00CA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5AC8"/>
  </w:style>
  <w:style w:type="paragraph" w:styleId="Bobletekst">
    <w:name w:val="Balloon Text"/>
    <w:basedOn w:val="Normal"/>
    <w:link w:val="BobletekstTegn"/>
    <w:uiPriority w:val="99"/>
    <w:semiHidden/>
    <w:unhideWhenUsed/>
    <w:rsid w:val="00CA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5AC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A5AC8"/>
    <w:rPr>
      <w:color w:val="0000FF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562ACE"/>
  </w:style>
  <w:style w:type="paragraph" w:styleId="Listeavsnitt">
    <w:name w:val="List Paragraph"/>
    <w:basedOn w:val="Normal"/>
    <w:uiPriority w:val="34"/>
    <w:qFormat/>
    <w:rsid w:val="00197A92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0C6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mrfylk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ordvern.no" TargetMode="External"/><Relationship Id="rId2" Type="http://schemas.openxmlformats.org/officeDocument/2006/relationships/hyperlink" Target="mailto:moreogromsdal@jordvern.no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jordvern.no" TargetMode="External"/><Relationship Id="rId4" Type="http://schemas.openxmlformats.org/officeDocument/2006/relationships/hyperlink" Target="mailto:moreogromsdal@jordver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le\AppData\Local\Microsoft\Windows\Temporary%20Internet%20Files\Content.Outlook\ZWJJYQXD\Brevmal%20M&#248;re%20og%20Romsd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A1CB-6A86-4FA9-B4C1-1BB2A215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Møre og Romsdal</Template>
  <TotalTime>205</TotalTime>
  <Pages>3</Pages>
  <Words>828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</dc:creator>
  <cp:lastModifiedBy>Atle Frantzen</cp:lastModifiedBy>
  <cp:revision>7</cp:revision>
  <cp:lastPrinted>2019-09-27T17:21:00Z</cp:lastPrinted>
  <dcterms:created xsi:type="dcterms:W3CDTF">2021-03-15T09:42:00Z</dcterms:created>
  <dcterms:modified xsi:type="dcterms:W3CDTF">2021-03-15T20:30:00Z</dcterms:modified>
</cp:coreProperties>
</file>